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99" w:rsidRPr="00CB7FB3" w:rsidRDefault="00C47ECA" w:rsidP="00C47ECA">
      <w:pPr>
        <w:jc w:val="center"/>
        <w:rPr>
          <w:rFonts w:ascii="Tahoma" w:hAnsi="Tahoma" w:cs="Tahoma"/>
          <w:b/>
        </w:rPr>
      </w:pPr>
      <w:r w:rsidRPr="00CB7FB3">
        <w:rPr>
          <w:rFonts w:ascii="Tahoma" w:hAnsi="Tahoma" w:cs="Tahoma"/>
          <w:b/>
        </w:rPr>
        <w:t>DENBIGHSHIRE LOCAL ACCESS FORUM</w:t>
      </w:r>
    </w:p>
    <w:p w:rsidR="00C47ECA" w:rsidRDefault="00C47ECA" w:rsidP="00C47ECA">
      <w:pPr>
        <w:jc w:val="center"/>
        <w:rPr>
          <w:rFonts w:ascii="Tahoma" w:hAnsi="Tahoma" w:cs="Tahoma"/>
        </w:rPr>
      </w:pPr>
      <w:r>
        <w:rPr>
          <w:rFonts w:ascii="Tahoma" w:hAnsi="Tahoma" w:cs="Tahoma"/>
        </w:rPr>
        <w:t>Minutes of the Denbighshire Local Access Forum, held at Llangollen Pavilion at 10am on February 8</w:t>
      </w:r>
      <w:r w:rsidRPr="00C47ECA">
        <w:rPr>
          <w:rFonts w:ascii="Tahoma" w:hAnsi="Tahoma" w:cs="Tahoma"/>
          <w:vertAlign w:val="superscript"/>
        </w:rPr>
        <w:t>th</w:t>
      </w:r>
      <w:r>
        <w:rPr>
          <w:rFonts w:ascii="Tahoma" w:hAnsi="Tahoma" w:cs="Tahoma"/>
        </w:rPr>
        <w:t xml:space="preserve"> 2012</w:t>
      </w:r>
    </w:p>
    <w:p w:rsidR="00F61AE5" w:rsidRPr="00C124DE" w:rsidRDefault="00F61AE5" w:rsidP="00C47ECA">
      <w:pPr>
        <w:jc w:val="center"/>
        <w:rPr>
          <w:rFonts w:ascii="Tahoma" w:hAnsi="Tahoma" w:cs="Tahoma"/>
          <w:b/>
          <w:sz w:val="2"/>
        </w:rPr>
      </w:pPr>
    </w:p>
    <w:p w:rsidR="00C47ECA" w:rsidRPr="00CB7FB3" w:rsidRDefault="00C47ECA" w:rsidP="00C47ECA">
      <w:pPr>
        <w:jc w:val="center"/>
        <w:rPr>
          <w:rFonts w:ascii="Tahoma" w:hAnsi="Tahoma" w:cs="Tahoma"/>
          <w:b/>
        </w:rPr>
      </w:pPr>
      <w:r w:rsidRPr="00CB7FB3">
        <w:rPr>
          <w:rFonts w:ascii="Tahoma" w:hAnsi="Tahoma" w:cs="Tahoma"/>
          <w:b/>
        </w:rPr>
        <w:t>PRESENT</w:t>
      </w:r>
    </w:p>
    <w:p w:rsidR="00C47ECA" w:rsidRDefault="00C47ECA" w:rsidP="00C47ECA">
      <w:pPr>
        <w:rPr>
          <w:rFonts w:ascii="Tahoma" w:hAnsi="Tahoma" w:cs="Tahoma"/>
        </w:rPr>
      </w:pPr>
      <w:r>
        <w:rPr>
          <w:rFonts w:ascii="Tahoma" w:hAnsi="Tahoma" w:cs="Tahoma"/>
        </w:rPr>
        <w:t>Ron Williams (RW) Chair</w:t>
      </w:r>
      <w:r>
        <w:rPr>
          <w:rFonts w:ascii="Tahoma" w:hAnsi="Tahoma" w:cs="Tahoma"/>
        </w:rPr>
        <w:tab/>
        <w:t>Adrian Walls (AW) DCC, Highways and Secretary to the Forum</w:t>
      </w:r>
    </w:p>
    <w:p w:rsidR="00C47ECA" w:rsidRDefault="00C47ECA" w:rsidP="00C47ECA">
      <w:pPr>
        <w:rPr>
          <w:rFonts w:ascii="Tahoma" w:hAnsi="Tahoma" w:cs="Tahoma"/>
        </w:rPr>
      </w:pPr>
      <w:r>
        <w:rPr>
          <w:rFonts w:ascii="Tahoma" w:hAnsi="Tahoma" w:cs="Tahoma"/>
        </w:rPr>
        <w:t>Chris Marshall (CM)</w:t>
      </w:r>
      <w:r w:rsidR="007D322B">
        <w:rPr>
          <w:rFonts w:ascii="Tahoma" w:hAnsi="Tahoma" w:cs="Tahoma"/>
        </w:rPr>
        <w:t>, LAF</w:t>
      </w:r>
      <w:r>
        <w:rPr>
          <w:rFonts w:ascii="Tahoma" w:hAnsi="Tahoma" w:cs="Tahoma"/>
        </w:rPr>
        <w:tab/>
        <w:t xml:space="preserve">Peter </w:t>
      </w:r>
      <w:proofErr w:type="spellStart"/>
      <w:r>
        <w:rPr>
          <w:rFonts w:ascii="Tahoma" w:hAnsi="Tahoma" w:cs="Tahoma"/>
        </w:rPr>
        <w:t>Scarll</w:t>
      </w:r>
      <w:proofErr w:type="spellEnd"/>
      <w:r>
        <w:rPr>
          <w:rFonts w:ascii="Tahoma" w:hAnsi="Tahoma" w:cs="Tahoma"/>
        </w:rPr>
        <w:t xml:space="preserve"> (PS)</w:t>
      </w:r>
      <w:r w:rsidR="007D322B">
        <w:rPr>
          <w:rFonts w:ascii="Tahoma" w:hAnsi="Tahoma" w:cs="Tahoma"/>
        </w:rPr>
        <w:t>, LAF</w:t>
      </w:r>
    </w:p>
    <w:p w:rsidR="00C47ECA" w:rsidRDefault="00C47ECA" w:rsidP="00C47ECA">
      <w:pPr>
        <w:rPr>
          <w:rFonts w:ascii="Tahoma" w:hAnsi="Tahoma" w:cs="Tahoma"/>
        </w:rPr>
      </w:pPr>
      <w:r>
        <w:rPr>
          <w:rFonts w:ascii="Tahoma" w:hAnsi="Tahoma" w:cs="Tahoma"/>
        </w:rPr>
        <w:t>John Bradshaw (JB)</w:t>
      </w:r>
      <w:r w:rsidR="007D322B">
        <w:rPr>
          <w:rFonts w:ascii="Tahoma" w:hAnsi="Tahoma" w:cs="Tahoma"/>
        </w:rPr>
        <w:t>, CLA</w:t>
      </w:r>
      <w:r>
        <w:rPr>
          <w:rFonts w:ascii="Tahoma" w:hAnsi="Tahoma" w:cs="Tahoma"/>
        </w:rPr>
        <w:tab/>
      </w:r>
      <w:proofErr w:type="spellStart"/>
      <w:r>
        <w:rPr>
          <w:rFonts w:ascii="Tahoma" w:hAnsi="Tahoma" w:cs="Tahoma"/>
        </w:rPr>
        <w:t>Antoni</w:t>
      </w:r>
      <w:proofErr w:type="spellEnd"/>
      <w:r>
        <w:rPr>
          <w:rFonts w:ascii="Tahoma" w:hAnsi="Tahoma" w:cs="Tahoma"/>
        </w:rPr>
        <w:t xml:space="preserve"> </w:t>
      </w:r>
      <w:proofErr w:type="spellStart"/>
      <w:r>
        <w:rPr>
          <w:rFonts w:ascii="Tahoma" w:hAnsi="Tahoma" w:cs="Tahoma"/>
        </w:rPr>
        <w:t>Vitti</w:t>
      </w:r>
      <w:proofErr w:type="spellEnd"/>
      <w:r>
        <w:rPr>
          <w:rFonts w:ascii="Tahoma" w:hAnsi="Tahoma" w:cs="Tahoma"/>
        </w:rPr>
        <w:t xml:space="preserve"> (AV), North Wales Tourism</w:t>
      </w:r>
    </w:p>
    <w:p w:rsidR="007D322B" w:rsidRDefault="007D322B" w:rsidP="00C47ECA">
      <w:pPr>
        <w:rPr>
          <w:rFonts w:ascii="Tahoma" w:hAnsi="Tahoma" w:cs="Tahoma"/>
        </w:rPr>
      </w:pPr>
      <w:r>
        <w:rPr>
          <w:rFonts w:ascii="Tahoma" w:hAnsi="Tahoma" w:cs="Tahoma"/>
        </w:rPr>
        <w:t xml:space="preserve">Kay </w:t>
      </w:r>
      <w:proofErr w:type="spellStart"/>
      <w:r>
        <w:rPr>
          <w:rFonts w:ascii="Tahoma" w:hAnsi="Tahoma" w:cs="Tahoma"/>
        </w:rPr>
        <w:t>Culhane</w:t>
      </w:r>
      <w:proofErr w:type="spellEnd"/>
      <w:r>
        <w:rPr>
          <w:rFonts w:ascii="Tahoma" w:hAnsi="Tahoma" w:cs="Tahoma"/>
        </w:rPr>
        <w:t xml:space="preserve"> (KC), RA</w:t>
      </w:r>
      <w:r>
        <w:rPr>
          <w:rFonts w:ascii="Tahoma" w:hAnsi="Tahoma" w:cs="Tahoma"/>
        </w:rPr>
        <w:tab/>
      </w:r>
      <w:r>
        <w:rPr>
          <w:rFonts w:ascii="Tahoma" w:hAnsi="Tahoma" w:cs="Tahoma"/>
        </w:rPr>
        <w:tab/>
      </w:r>
      <w:r w:rsidR="006D5B45">
        <w:rPr>
          <w:rFonts w:ascii="Tahoma" w:hAnsi="Tahoma" w:cs="Tahoma"/>
        </w:rPr>
        <w:t xml:space="preserve">Cllr </w:t>
      </w:r>
      <w:r>
        <w:rPr>
          <w:rFonts w:ascii="Tahoma" w:hAnsi="Tahoma" w:cs="Tahoma"/>
        </w:rPr>
        <w:t>Sharon Frobisher (SF), DCC</w:t>
      </w:r>
    </w:p>
    <w:p w:rsidR="00C47ECA" w:rsidRDefault="007D322B" w:rsidP="00C47ECA">
      <w:pPr>
        <w:rPr>
          <w:rFonts w:ascii="Tahoma" w:hAnsi="Tahoma" w:cs="Tahoma"/>
        </w:rPr>
      </w:pPr>
      <w:r>
        <w:rPr>
          <w:rFonts w:ascii="Tahoma" w:hAnsi="Tahoma" w:cs="Tahoma"/>
        </w:rPr>
        <w:t>Edwina L Hart (EH), BDS</w:t>
      </w:r>
      <w:r>
        <w:rPr>
          <w:rFonts w:ascii="Tahoma" w:hAnsi="Tahoma" w:cs="Tahoma"/>
        </w:rPr>
        <w:tab/>
      </w:r>
    </w:p>
    <w:p w:rsidR="007D322B" w:rsidRPr="00CB7FB3" w:rsidRDefault="007D322B" w:rsidP="007D322B">
      <w:pPr>
        <w:jc w:val="center"/>
        <w:rPr>
          <w:rFonts w:ascii="Tahoma" w:hAnsi="Tahoma" w:cs="Tahoma"/>
          <w:b/>
        </w:rPr>
      </w:pPr>
      <w:r w:rsidRPr="00CB7FB3">
        <w:rPr>
          <w:rFonts w:ascii="Tahoma" w:hAnsi="Tahoma" w:cs="Tahoma"/>
          <w:b/>
        </w:rPr>
        <w:t>ALSO PRESENT</w:t>
      </w:r>
    </w:p>
    <w:p w:rsidR="00C47ECA" w:rsidRDefault="00C47ECA" w:rsidP="00C47ECA">
      <w:pPr>
        <w:rPr>
          <w:rFonts w:ascii="Tahoma" w:hAnsi="Tahoma" w:cs="Tahoma"/>
        </w:rPr>
      </w:pPr>
      <w:r>
        <w:rPr>
          <w:rFonts w:ascii="Tahoma" w:hAnsi="Tahoma" w:cs="Tahoma"/>
        </w:rPr>
        <w:t>Howard Sutcliffe (HS), CR &amp; DV AONB</w:t>
      </w:r>
      <w:r>
        <w:rPr>
          <w:rFonts w:ascii="Tahoma" w:hAnsi="Tahoma" w:cs="Tahoma"/>
        </w:rPr>
        <w:tab/>
        <w:t xml:space="preserve">Helen </w:t>
      </w:r>
      <w:proofErr w:type="spellStart"/>
      <w:r>
        <w:rPr>
          <w:rFonts w:ascii="Tahoma" w:hAnsi="Tahoma" w:cs="Tahoma"/>
        </w:rPr>
        <w:t>Mrowiec</w:t>
      </w:r>
      <w:proofErr w:type="spellEnd"/>
      <w:r>
        <w:rPr>
          <w:rFonts w:ascii="Tahoma" w:hAnsi="Tahoma" w:cs="Tahoma"/>
        </w:rPr>
        <w:t xml:space="preserve"> (HM), DCC</w:t>
      </w:r>
    </w:p>
    <w:p w:rsidR="00C47ECA" w:rsidRDefault="00C47ECA" w:rsidP="00C47ECA">
      <w:pPr>
        <w:rPr>
          <w:rFonts w:ascii="Tahoma" w:hAnsi="Tahoma" w:cs="Tahoma"/>
        </w:rPr>
      </w:pPr>
      <w:r>
        <w:rPr>
          <w:rFonts w:ascii="Tahoma" w:hAnsi="Tahoma" w:cs="Tahoma"/>
        </w:rPr>
        <w:t xml:space="preserve">David </w:t>
      </w:r>
      <w:proofErr w:type="spellStart"/>
      <w:r>
        <w:rPr>
          <w:rFonts w:ascii="Tahoma" w:hAnsi="Tahoma" w:cs="Tahoma"/>
        </w:rPr>
        <w:t>Shiel</w:t>
      </w:r>
      <w:proofErr w:type="spellEnd"/>
      <w:r>
        <w:rPr>
          <w:rFonts w:ascii="Tahoma" w:hAnsi="Tahoma" w:cs="Tahoma"/>
        </w:rPr>
        <w:t xml:space="preserve"> (DS), CR &amp; DV A</w:t>
      </w:r>
      <w:r w:rsidR="0030723C">
        <w:rPr>
          <w:rFonts w:ascii="Tahoma" w:hAnsi="Tahoma" w:cs="Tahoma"/>
        </w:rPr>
        <w:t>ONB</w:t>
      </w:r>
      <w:r w:rsidR="0030723C">
        <w:rPr>
          <w:rFonts w:ascii="Tahoma" w:hAnsi="Tahoma" w:cs="Tahoma"/>
        </w:rPr>
        <w:tab/>
      </w:r>
      <w:r w:rsidR="0030723C">
        <w:rPr>
          <w:rFonts w:ascii="Tahoma" w:hAnsi="Tahoma" w:cs="Tahoma"/>
        </w:rPr>
        <w:tab/>
        <w:t>Hannah Salisbury-Arndt</w:t>
      </w:r>
      <w:r>
        <w:rPr>
          <w:rFonts w:ascii="Tahoma" w:hAnsi="Tahoma" w:cs="Tahoma"/>
        </w:rPr>
        <w:t>, DCC</w:t>
      </w:r>
    </w:p>
    <w:p w:rsidR="00C47ECA" w:rsidRDefault="00C47ECA" w:rsidP="00C47ECA">
      <w:pPr>
        <w:rPr>
          <w:rFonts w:ascii="Tahoma" w:hAnsi="Tahoma" w:cs="Tahoma"/>
        </w:rPr>
      </w:pPr>
      <w:r>
        <w:rPr>
          <w:rFonts w:ascii="Tahoma" w:hAnsi="Tahoma" w:cs="Tahoma"/>
        </w:rPr>
        <w:t>Ben Wilcox-J</w:t>
      </w:r>
      <w:r w:rsidR="0030723C">
        <w:rPr>
          <w:rFonts w:ascii="Tahoma" w:hAnsi="Tahoma" w:cs="Tahoma"/>
        </w:rPr>
        <w:t>ones (BW), DCC</w:t>
      </w:r>
      <w:r w:rsidR="0030723C">
        <w:rPr>
          <w:rFonts w:ascii="Tahoma" w:hAnsi="Tahoma" w:cs="Tahoma"/>
        </w:rPr>
        <w:tab/>
      </w:r>
      <w:r w:rsidR="0030723C">
        <w:rPr>
          <w:rFonts w:ascii="Tahoma" w:hAnsi="Tahoma" w:cs="Tahoma"/>
        </w:rPr>
        <w:tab/>
      </w:r>
      <w:r w:rsidR="0030723C">
        <w:rPr>
          <w:rFonts w:ascii="Tahoma" w:hAnsi="Tahoma" w:cs="Tahoma"/>
        </w:rPr>
        <w:tab/>
        <w:t>Tania Evans</w:t>
      </w:r>
      <w:r>
        <w:rPr>
          <w:rFonts w:ascii="Tahoma" w:hAnsi="Tahoma" w:cs="Tahoma"/>
        </w:rPr>
        <w:t>, DCC</w:t>
      </w:r>
    </w:p>
    <w:p w:rsidR="00C47ECA" w:rsidRDefault="0030723C" w:rsidP="00C47ECA">
      <w:pPr>
        <w:rPr>
          <w:rFonts w:ascii="Tahoma" w:hAnsi="Tahoma" w:cs="Tahoma"/>
        </w:rPr>
      </w:pPr>
      <w:proofErr w:type="spellStart"/>
      <w:r>
        <w:rPr>
          <w:rFonts w:ascii="Tahoma" w:hAnsi="Tahoma" w:cs="Tahoma"/>
        </w:rPr>
        <w:t>Rhun</w:t>
      </w:r>
      <w:proofErr w:type="spellEnd"/>
      <w:r>
        <w:rPr>
          <w:rFonts w:ascii="Tahoma" w:hAnsi="Tahoma" w:cs="Tahoma"/>
        </w:rPr>
        <w:t xml:space="preserve"> Jones</w:t>
      </w:r>
      <w:r w:rsidR="007D322B">
        <w:rPr>
          <w:rFonts w:ascii="Tahoma" w:hAnsi="Tahoma" w:cs="Tahoma"/>
        </w:rPr>
        <w:t>, AONB</w:t>
      </w:r>
      <w:r w:rsidR="007D322B">
        <w:rPr>
          <w:rFonts w:ascii="Tahoma" w:hAnsi="Tahoma" w:cs="Tahoma"/>
        </w:rPr>
        <w:tab/>
      </w:r>
      <w:r w:rsidR="007D322B">
        <w:rPr>
          <w:rFonts w:ascii="Tahoma" w:hAnsi="Tahoma" w:cs="Tahoma"/>
        </w:rPr>
        <w:tab/>
      </w:r>
      <w:r w:rsidR="007D322B">
        <w:rPr>
          <w:rFonts w:ascii="Tahoma" w:hAnsi="Tahoma" w:cs="Tahoma"/>
        </w:rPr>
        <w:tab/>
      </w:r>
      <w:r>
        <w:rPr>
          <w:rFonts w:ascii="Tahoma" w:hAnsi="Tahoma" w:cs="Tahoma"/>
        </w:rPr>
        <w:tab/>
      </w:r>
      <w:proofErr w:type="spellStart"/>
      <w:r w:rsidR="007D322B">
        <w:rPr>
          <w:rFonts w:ascii="Tahoma" w:hAnsi="Tahoma" w:cs="Tahoma"/>
        </w:rPr>
        <w:t>Roly</w:t>
      </w:r>
      <w:proofErr w:type="spellEnd"/>
      <w:r w:rsidR="007D322B">
        <w:rPr>
          <w:rFonts w:ascii="Tahoma" w:hAnsi="Tahoma" w:cs="Tahoma"/>
        </w:rPr>
        <w:t xml:space="preserve"> Schwarz (RS), DCC/CCBC</w:t>
      </w:r>
    </w:p>
    <w:p w:rsidR="007D322B" w:rsidRDefault="007D322B" w:rsidP="00C47ECA">
      <w:pPr>
        <w:rPr>
          <w:rFonts w:ascii="Tahoma" w:hAnsi="Tahoma" w:cs="Tahoma"/>
        </w:rPr>
      </w:pPr>
      <w:r>
        <w:rPr>
          <w:rFonts w:ascii="Tahoma" w:hAnsi="Tahoma" w:cs="Tahoma"/>
        </w:rPr>
        <w:t>Max Grant (MG), CELAF</w:t>
      </w:r>
      <w:r>
        <w:rPr>
          <w:rFonts w:ascii="Tahoma" w:hAnsi="Tahoma" w:cs="Tahoma"/>
        </w:rPr>
        <w:tab/>
      </w:r>
      <w:r>
        <w:rPr>
          <w:rFonts w:ascii="Tahoma" w:hAnsi="Tahoma" w:cs="Tahoma"/>
        </w:rPr>
        <w:tab/>
      </w:r>
      <w:r>
        <w:rPr>
          <w:rFonts w:ascii="Tahoma" w:hAnsi="Tahoma" w:cs="Tahoma"/>
        </w:rPr>
        <w:tab/>
        <w:t xml:space="preserve">Mike </w:t>
      </w:r>
      <w:proofErr w:type="spellStart"/>
      <w:r>
        <w:rPr>
          <w:rFonts w:ascii="Tahoma" w:hAnsi="Tahoma" w:cs="Tahoma"/>
        </w:rPr>
        <w:t>Skuse</w:t>
      </w:r>
      <w:proofErr w:type="spellEnd"/>
      <w:r>
        <w:rPr>
          <w:rFonts w:ascii="Tahoma" w:hAnsi="Tahoma" w:cs="Tahoma"/>
        </w:rPr>
        <w:t xml:space="preserve"> (MS), CPRW</w:t>
      </w:r>
    </w:p>
    <w:p w:rsidR="007D322B" w:rsidRDefault="0030723C" w:rsidP="00C47ECA">
      <w:pPr>
        <w:rPr>
          <w:rFonts w:ascii="Tahoma" w:hAnsi="Tahoma" w:cs="Tahoma"/>
        </w:rPr>
      </w:pPr>
      <w:r>
        <w:rPr>
          <w:rFonts w:ascii="Tahoma" w:hAnsi="Tahoma" w:cs="Tahoma"/>
        </w:rPr>
        <w:t>Pam Burton</w:t>
      </w:r>
      <w:r w:rsidR="007D322B">
        <w:rPr>
          <w:rFonts w:ascii="Tahoma" w:hAnsi="Tahoma" w:cs="Tahoma"/>
        </w:rPr>
        <w:t xml:space="preserve">, </w:t>
      </w:r>
      <w:proofErr w:type="spellStart"/>
      <w:r w:rsidR="007D322B">
        <w:rPr>
          <w:rFonts w:ascii="Tahoma" w:hAnsi="Tahoma" w:cs="Tahoma"/>
        </w:rPr>
        <w:t>Sustrans</w:t>
      </w:r>
      <w:proofErr w:type="spellEnd"/>
      <w:r w:rsidR="007D322B">
        <w:rPr>
          <w:rFonts w:ascii="Tahoma" w:hAnsi="Tahoma" w:cs="Tahoma"/>
        </w:rPr>
        <w:tab/>
      </w:r>
      <w:r w:rsidR="007D322B">
        <w:rPr>
          <w:rFonts w:ascii="Tahoma" w:hAnsi="Tahoma" w:cs="Tahoma"/>
        </w:rPr>
        <w:tab/>
      </w:r>
      <w:r w:rsidR="007D322B">
        <w:rPr>
          <w:rFonts w:ascii="Tahoma" w:hAnsi="Tahoma" w:cs="Tahoma"/>
        </w:rPr>
        <w:tab/>
      </w:r>
      <w:r>
        <w:rPr>
          <w:rFonts w:ascii="Tahoma" w:hAnsi="Tahoma" w:cs="Tahoma"/>
        </w:rPr>
        <w:tab/>
        <w:t>Pete Bland (PB</w:t>
      </w:r>
      <w:r w:rsidR="007D322B">
        <w:rPr>
          <w:rFonts w:ascii="Tahoma" w:hAnsi="Tahoma" w:cs="Tahoma"/>
        </w:rPr>
        <w:t>) RA</w:t>
      </w:r>
    </w:p>
    <w:p w:rsidR="007D322B" w:rsidRDefault="007D322B" w:rsidP="00C47ECA">
      <w:pPr>
        <w:rPr>
          <w:rFonts w:ascii="Tahoma" w:hAnsi="Tahoma" w:cs="Tahoma"/>
        </w:rPr>
      </w:pPr>
      <w:r>
        <w:rPr>
          <w:rFonts w:ascii="Tahoma" w:hAnsi="Tahoma" w:cs="Tahoma"/>
        </w:rPr>
        <w:t>G.I Moss (GM), RA</w:t>
      </w:r>
      <w:r>
        <w:rPr>
          <w:rFonts w:ascii="Tahoma" w:hAnsi="Tahoma" w:cs="Tahoma"/>
        </w:rPr>
        <w:tab/>
      </w:r>
      <w:r>
        <w:rPr>
          <w:rFonts w:ascii="Tahoma" w:hAnsi="Tahoma" w:cs="Tahoma"/>
        </w:rPr>
        <w:tab/>
      </w:r>
      <w:r>
        <w:rPr>
          <w:rFonts w:ascii="Tahoma" w:hAnsi="Tahoma" w:cs="Tahoma"/>
        </w:rPr>
        <w:tab/>
      </w:r>
      <w:r>
        <w:rPr>
          <w:rFonts w:ascii="Tahoma" w:hAnsi="Tahoma" w:cs="Tahoma"/>
        </w:rPr>
        <w:tab/>
        <w:t>Simon Allen (SA), Ex</w:t>
      </w:r>
      <w:r w:rsidR="00F61AE5">
        <w:rPr>
          <w:rFonts w:ascii="Tahoma" w:hAnsi="Tahoma" w:cs="Tahoma"/>
        </w:rPr>
        <w:t>e</w:t>
      </w:r>
      <w:r>
        <w:rPr>
          <w:rFonts w:ascii="Tahoma" w:hAnsi="Tahoma" w:cs="Tahoma"/>
        </w:rPr>
        <w:t>gesis</w:t>
      </w:r>
      <w:r>
        <w:rPr>
          <w:rFonts w:ascii="Tahoma" w:hAnsi="Tahoma" w:cs="Tahoma"/>
        </w:rPr>
        <w:tab/>
      </w:r>
      <w:r>
        <w:rPr>
          <w:rFonts w:ascii="Tahoma" w:hAnsi="Tahoma" w:cs="Tahoma"/>
        </w:rPr>
        <w:tab/>
      </w:r>
    </w:p>
    <w:p w:rsidR="00C47ECA" w:rsidRDefault="00C47ECA" w:rsidP="00C47ECA">
      <w:pPr>
        <w:rPr>
          <w:rFonts w:ascii="Tahoma" w:hAnsi="Tahoma" w:cs="Tahoma"/>
        </w:rPr>
      </w:pPr>
      <w:proofErr w:type="spellStart"/>
      <w:r>
        <w:rPr>
          <w:rFonts w:ascii="Tahoma" w:hAnsi="Tahoma" w:cs="Tahoma"/>
        </w:rPr>
        <w:t>Alun</w:t>
      </w:r>
      <w:proofErr w:type="spellEnd"/>
      <w:r>
        <w:rPr>
          <w:rFonts w:ascii="Tahoma" w:hAnsi="Tahoma" w:cs="Tahoma"/>
        </w:rPr>
        <w:t xml:space="preserve"> Price (AP), CCW</w:t>
      </w:r>
    </w:p>
    <w:p w:rsidR="00CB7FB3" w:rsidRPr="00F2374D" w:rsidRDefault="00F2374D" w:rsidP="0097334E">
      <w:pPr>
        <w:jc w:val="center"/>
        <w:rPr>
          <w:rFonts w:ascii="Tahoma" w:hAnsi="Tahoma" w:cs="Tahoma"/>
          <w:b/>
        </w:rPr>
      </w:pPr>
      <w:r>
        <w:rPr>
          <w:rFonts w:ascii="Tahoma" w:hAnsi="Tahoma" w:cs="Tahoma"/>
          <w:b/>
        </w:rPr>
        <w:t xml:space="preserve">1. </w:t>
      </w:r>
      <w:r w:rsidR="00CB7FB3" w:rsidRPr="00F2374D">
        <w:rPr>
          <w:rFonts w:ascii="Tahoma" w:hAnsi="Tahoma" w:cs="Tahoma"/>
          <w:b/>
        </w:rPr>
        <w:t>APOLOGIES FOR ABSENCE</w:t>
      </w:r>
    </w:p>
    <w:p w:rsidR="00CB7FB3" w:rsidRDefault="00CB7FB3" w:rsidP="00CB7FB3">
      <w:pPr>
        <w:jc w:val="both"/>
        <w:rPr>
          <w:rFonts w:ascii="Tahoma" w:hAnsi="Tahoma" w:cs="Tahoma"/>
        </w:rPr>
      </w:pPr>
      <w:r>
        <w:rPr>
          <w:rFonts w:ascii="Tahoma" w:hAnsi="Tahoma" w:cs="Tahoma"/>
        </w:rPr>
        <w:t xml:space="preserve">Hugh </w:t>
      </w:r>
      <w:proofErr w:type="spellStart"/>
      <w:r>
        <w:rPr>
          <w:rFonts w:ascii="Tahoma" w:hAnsi="Tahoma" w:cs="Tahoma"/>
        </w:rPr>
        <w:t>Crosswood</w:t>
      </w:r>
      <w:proofErr w:type="spellEnd"/>
      <w:r>
        <w:rPr>
          <w:rFonts w:ascii="Tahoma" w:hAnsi="Tahoma" w:cs="Tahoma"/>
        </w:rPr>
        <w:t xml:space="preserve"> (LAF), Mike Whitley (Forestry Commission Wales), </w:t>
      </w:r>
    </w:p>
    <w:p w:rsidR="00CB7FB3" w:rsidRDefault="00CB7FB3" w:rsidP="00CB7FB3">
      <w:pPr>
        <w:jc w:val="both"/>
        <w:rPr>
          <w:rFonts w:ascii="Tahoma" w:hAnsi="Tahoma" w:cs="Tahoma"/>
        </w:rPr>
      </w:pPr>
      <w:r>
        <w:rPr>
          <w:rFonts w:ascii="Tahoma" w:hAnsi="Tahoma" w:cs="Tahoma"/>
        </w:rPr>
        <w:t>Farmers Union of Wales –</w:t>
      </w:r>
      <w:r w:rsidR="0079377D">
        <w:rPr>
          <w:rFonts w:ascii="Tahoma" w:hAnsi="Tahoma" w:cs="Tahoma"/>
        </w:rPr>
        <w:t xml:space="preserve"> </w:t>
      </w:r>
      <w:r>
        <w:rPr>
          <w:rFonts w:ascii="Tahoma" w:hAnsi="Tahoma" w:cs="Tahoma"/>
        </w:rPr>
        <w:t>please inform of future meeting arrangements.</w:t>
      </w:r>
    </w:p>
    <w:p w:rsidR="0097334E" w:rsidRPr="00C124DE" w:rsidRDefault="0097334E" w:rsidP="0097334E">
      <w:pPr>
        <w:jc w:val="center"/>
        <w:rPr>
          <w:rFonts w:ascii="Tahoma" w:hAnsi="Tahoma" w:cs="Tahoma"/>
          <w:sz w:val="2"/>
        </w:rPr>
      </w:pPr>
    </w:p>
    <w:p w:rsidR="00273224" w:rsidRDefault="00273224" w:rsidP="0097334E">
      <w:pPr>
        <w:jc w:val="center"/>
        <w:rPr>
          <w:rFonts w:ascii="Tahoma" w:hAnsi="Tahoma" w:cs="Tahoma"/>
          <w:b/>
        </w:rPr>
      </w:pPr>
      <w:r>
        <w:rPr>
          <w:rFonts w:ascii="Tahoma" w:hAnsi="Tahoma" w:cs="Tahoma"/>
          <w:b/>
        </w:rPr>
        <w:t>2.</w:t>
      </w:r>
      <w:r w:rsidR="00F2374D">
        <w:rPr>
          <w:rFonts w:ascii="Tahoma" w:hAnsi="Tahoma" w:cs="Tahoma"/>
          <w:b/>
        </w:rPr>
        <w:t xml:space="preserve"> </w:t>
      </w:r>
      <w:r w:rsidR="00AA532F">
        <w:rPr>
          <w:rFonts w:ascii="Tahoma" w:hAnsi="Tahoma" w:cs="Tahoma"/>
          <w:b/>
        </w:rPr>
        <w:t xml:space="preserve">(2.1) </w:t>
      </w:r>
      <w:r>
        <w:rPr>
          <w:rFonts w:ascii="Tahoma" w:hAnsi="Tahoma" w:cs="Tahoma"/>
          <w:b/>
        </w:rPr>
        <w:t>MINUTES OF LAST MEETING AND MATTERS ARISING</w:t>
      </w:r>
    </w:p>
    <w:p w:rsidR="005D38A1" w:rsidRDefault="005D38A1" w:rsidP="00F2374D">
      <w:pPr>
        <w:rPr>
          <w:rFonts w:ascii="Tahoma" w:hAnsi="Tahoma" w:cs="Tahoma"/>
        </w:rPr>
      </w:pPr>
      <w:r>
        <w:rPr>
          <w:rFonts w:ascii="Tahoma" w:hAnsi="Tahoma" w:cs="Tahoma"/>
        </w:rPr>
        <w:t>Correction to the minutes:</w:t>
      </w:r>
    </w:p>
    <w:p w:rsidR="00D97EA0" w:rsidRPr="00AA532F" w:rsidRDefault="00D97EA0" w:rsidP="00F2374D">
      <w:pPr>
        <w:rPr>
          <w:rFonts w:ascii="Tahoma" w:hAnsi="Tahoma" w:cs="Tahoma"/>
          <w:color w:val="FF0000"/>
        </w:rPr>
      </w:pPr>
      <w:r w:rsidRPr="00D1116F">
        <w:rPr>
          <w:rFonts w:ascii="Tahoma" w:hAnsi="Tahoma" w:cs="Tahoma"/>
        </w:rPr>
        <w:t xml:space="preserve">Gating order – SF </w:t>
      </w:r>
      <w:r w:rsidR="00D1116F" w:rsidRPr="00D1116F">
        <w:rPr>
          <w:rFonts w:ascii="Tahoma" w:hAnsi="Tahoma" w:cs="Tahoma"/>
        </w:rPr>
        <w:t>declared an interest</w:t>
      </w:r>
    </w:p>
    <w:p w:rsidR="005D38A1" w:rsidRDefault="005D38A1" w:rsidP="005D38A1">
      <w:pPr>
        <w:jc w:val="center"/>
        <w:rPr>
          <w:rFonts w:ascii="Tahoma" w:hAnsi="Tahoma" w:cs="Tahoma"/>
          <w:b/>
        </w:rPr>
      </w:pPr>
      <w:r>
        <w:rPr>
          <w:rFonts w:ascii="Tahoma" w:hAnsi="Tahoma" w:cs="Tahoma"/>
          <w:b/>
        </w:rPr>
        <w:t>(2.2) CYCLING CENTRE OF EXCELLENCE</w:t>
      </w:r>
    </w:p>
    <w:p w:rsidR="00AA532F" w:rsidRDefault="00C64D39" w:rsidP="00C64D39">
      <w:pPr>
        <w:jc w:val="both"/>
        <w:rPr>
          <w:rFonts w:ascii="Tahoma" w:hAnsi="Tahoma" w:cs="Tahoma"/>
        </w:rPr>
      </w:pPr>
      <w:r>
        <w:rPr>
          <w:rFonts w:ascii="Tahoma" w:hAnsi="Tahoma" w:cs="Tahoma"/>
        </w:rPr>
        <w:t>HM informed</w:t>
      </w:r>
      <w:r w:rsidR="00AA532F">
        <w:rPr>
          <w:rFonts w:ascii="Tahoma" w:hAnsi="Tahoma" w:cs="Tahoma"/>
        </w:rPr>
        <w:t xml:space="preserve"> that the cycling cent</w:t>
      </w:r>
      <w:r w:rsidR="00C637A3">
        <w:rPr>
          <w:rFonts w:ascii="Tahoma" w:hAnsi="Tahoma" w:cs="Tahoma"/>
        </w:rPr>
        <w:t>re of excellence is still at a</w:t>
      </w:r>
      <w:r w:rsidR="00AA532F">
        <w:rPr>
          <w:rFonts w:ascii="Tahoma" w:hAnsi="Tahoma" w:cs="Tahoma"/>
        </w:rPr>
        <w:t xml:space="preserve"> review stage</w:t>
      </w:r>
      <w:r w:rsidR="00E2734F">
        <w:rPr>
          <w:rFonts w:ascii="Tahoma" w:hAnsi="Tahoma" w:cs="Tahoma"/>
        </w:rPr>
        <w:t xml:space="preserve"> with Visit Wales and </w:t>
      </w:r>
      <w:r w:rsidR="00C637A3">
        <w:rPr>
          <w:rFonts w:ascii="Tahoma" w:hAnsi="Tahoma" w:cs="Tahoma"/>
        </w:rPr>
        <w:t xml:space="preserve">the </w:t>
      </w:r>
      <w:r w:rsidR="00E2734F">
        <w:rPr>
          <w:rFonts w:ascii="Tahoma" w:hAnsi="Tahoma" w:cs="Tahoma"/>
        </w:rPr>
        <w:t>W</w:t>
      </w:r>
      <w:r w:rsidR="00C637A3">
        <w:rPr>
          <w:rFonts w:ascii="Tahoma" w:hAnsi="Tahoma" w:cs="Tahoma"/>
        </w:rPr>
        <w:t xml:space="preserve">elsh </w:t>
      </w:r>
      <w:r w:rsidR="00E2734F">
        <w:rPr>
          <w:rFonts w:ascii="Tahoma" w:hAnsi="Tahoma" w:cs="Tahoma"/>
        </w:rPr>
        <w:t>E</w:t>
      </w:r>
      <w:r w:rsidR="00C637A3">
        <w:rPr>
          <w:rFonts w:ascii="Tahoma" w:hAnsi="Tahoma" w:cs="Tahoma"/>
        </w:rPr>
        <w:t xml:space="preserve">uropean </w:t>
      </w:r>
      <w:r w:rsidR="00E2734F">
        <w:rPr>
          <w:rFonts w:ascii="Tahoma" w:hAnsi="Tahoma" w:cs="Tahoma"/>
        </w:rPr>
        <w:t>F</w:t>
      </w:r>
      <w:r w:rsidR="00C637A3">
        <w:rPr>
          <w:rFonts w:ascii="Tahoma" w:hAnsi="Tahoma" w:cs="Tahoma"/>
        </w:rPr>
        <w:t xml:space="preserve">unding </w:t>
      </w:r>
      <w:r w:rsidR="00E2734F">
        <w:rPr>
          <w:rFonts w:ascii="Tahoma" w:hAnsi="Tahoma" w:cs="Tahoma"/>
        </w:rPr>
        <w:t>O</w:t>
      </w:r>
      <w:r w:rsidR="00C637A3">
        <w:rPr>
          <w:rFonts w:ascii="Tahoma" w:hAnsi="Tahoma" w:cs="Tahoma"/>
        </w:rPr>
        <w:t>ffice.</w:t>
      </w:r>
      <w:r w:rsidR="00E2734F">
        <w:rPr>
          <w:rFonts w:ascii="Tahoma" w:hAnsi="Tahoma" w:cs="Tahoma"/>
        </w:rPr>
        <w:t xml:space="preserve"> Resultant</w:t>
      </w:r>
      <w:r>
        <w:rPr>
          <w:rFonts w:ascii="Tahoma" w:hAnsi="Tahoma" w:cs="Tahoma"/>
        </w:rPr>
        <w:t xml:space="preserve"> delays</w:t>
      </w:r>
      <w:r w:rsidR="00C637A3">
        <w:rPr>
          <w:rFonts w:ascii="Tahoma" w:hAnsi="Tahoma" w:cs="Tahoma"/>
        </w:rPr>
        <w:t xml:space="preserve"> are hoped</w:t>
      </w:r>
      <w:r w:rsidR="00AA532F">
        <w:rPr>
          <w:rFonts w:ascii="Tahoma" w:hAnsi="Tahoma" w:cs="Tahoma"/>
        </w:rPr>
        <w:t xml:space="preserve"> to be overcome in the coming months. </w:t>
      </w:r>
      <w:r>
        <w:rPr>
          <w:rFonts w:ascii="Tahoma" w:hAnsi="Tahoma" w:cs="Tahoma"/>
        </w:rPr>
        <w:t>Progress has be</w:t>
      </w:r>
      <w:r w:rsidR="00FD1D10">
        <w:rPr>
          <w:rFonts w:ascii="Tahoma" w:hAnsi="Tahoma" w:cs="Tahoma"/>
        </w:rPr>
        <w:t xml:space="preserve">en made with </w:t>
      </w:r>
      <w:r w:rsidR="00C637A3">
        <w:rPr>
          <w:rFonts w:ascii="Tahoma" w:hAnsi="Tahoma" w:cs="Tahoma"/>
        </w:rPr>
        <w:t xml:space="preserve">work on some </w:t>
      </w:r>
      <w:r w:rsidR="00FD1D10">
        <w:rPr>
          <w:rFonts w:ascii="Tahoma" w:hAnsi="Tahoma" w:cs="Tahoma"/>
        </w:rPr>
        <w:t>bridleway</w:t>
      </w:r>
      <w:r w:rsidR="00C637A3">
        <w:rPr>
          <w:rFonts w:ascii="Tahoma" w:hAnsi="Tahoma" w:cs="Tahoma"/>
        </w:rPr>
        <w:t>s.</w:t>
      </w:r>
      <w:r>
        <w:rPr>
          <w:rFonts w:ascii="Tahoma" w:hAnsi="Tahoma" w:cs="Tahoma"/>
        </w:rPr>
        <w:t xml:space="preserve"> </w:t>
      </w:r>
      <w:r w:rsidR="00C3448E">
        <w:rPr>
          <w:rFonts w:ascii="Tahoma" w:hAnsi="Tahoma" w:cs="Tahoma"/>
        </w:rPr>
        <w:t>CCW</w:t>
      </w:r>
      <w:r w:rsidR="00FD1D10">
        <w:rPr>
          <w:rFonts w:ascii="Tahoma" w:hAnsi="Tahoma" w:cs="Tahoma"/>
        </w:rPr>
        <w:t xml:space="preserve"> have been</w:t>
      </w:r>
      <w:r w:rsidR="00AA532F">
        <w:rPr>
          <w:rFonts w:ascii="Tahoma" w:hAnsi="Tahoma" w:cs="Tahoma"/>
        </w:rPr>
        <w:t xml:space="preserve"> </w:t>
      </w:r>
      <w:r w:rsidR="00AA532F">
        <w:rPr>
          <w:rFonts w:ascii="Tahoma" w:hAnsi="Tahoma" w:cs="Tahoma"/>
        </w:rPr>
        <w:lastRenderedPageBreak/>
        <w:t xml:space="preserve">approached about </w:t>
      </w:r>
      <w:r w:rsidR="00C3448E">
        <w:rPr>
          <w:rFonts w:ascii="Tahoma" w:hAnsi="Tahoma" w:cs="Tahoma"/>
        </w:rPr>
        <w:t>the creation of</w:t>
      </w:r>
      <w:r w:rsidR="00AA532F">
        <w:rPr>
          <w:rFonts w:ascii="Tahoma" w:hAnsi="Tahoma" w:cs="Tahoma"/>
        </w:rPr>
        <w:t xml:space="preserve"> routes in south Denbighshire</w:t>
      </w:r>
      <w:r w:rsidR="00FD3F5D">
        <w:rPr>
          <w:rFonts w:ascii="Tahoma" w:hAnsi="Tahoma" w:cs="Tahoma"/>
        </w:rPr>
        <w:t xml:space="preserve"> where official routes do not exist, </w:t>
      </w:r>
      <w:r w:rsidR="00EB5531">
        <w:rPr>
          <w:rFonts w:ascii="Tahoma" w:hAnsi="Tahoma" w:cs="Tahoma"/>
        </w:rPr>
        <w:t xml:space="preserve">although </w:t>
      </w:r>
      <w:r w:rsidR="00FD3F5D">
        <w:rPr>
          <w:rFonts w:ascii="Tahoma" w:hAnsi="Tahoma" w:cs="Tahoma"/>
        </w:rPr>
        <w:t>some exist on enclosure maps</w:t>
      </w:r>
      <w:r w:rsidR="00AA532F">
        <w:rPr>
          <w:rFonts w:ascii="Tahoma" w:hAnsi="Tahoma" w:cs="Tahoma"/>
        </w:rPr>
        <w:t>.</w:t>
      </w:r>
      <w:r w:rsidR="00FD3F5D">
        <w:rPr>
          <w:rFonts w:ascii="Tahoma" w:hAnsi="Tahoma" w:cs="Tahoma"/>
        </w:rPr>
        <w:t xml:space="preserve"> </w:t>
      </w:r>
      <w:r w:rsidR="00C637A3">
        <w:rPr>
          <w:rFonts w:ascii="Tahoma" w:hAnsi="Tahoma" w:cs="Tahoma"/>
        </w:rPr>
        <w:t xml:space="preserve">CCW have raised concerns about the potential nature conservation impacts. </w:t>
      </w:r>
      <w:r w:rsidR="00FD3F5D">
        <w:rPr>
          <w:rFonts w:ascii="Tahoma" w:hAnsi="Tahoma" w:cs="Tahoma"/>
        </w:rPr>
        <w:t xml:space="preserve">AW mentioned the possibility of </w:t>
      </w:r>
      <w:r w:rsidR="00FD1D10">
        <w:rPr>
          <w:rFonts w:ascii="Tahoma" w:hAnsi="Tahoma" w:cs="Tahoma"/>
        </w:rPr>
        <w:t xml:space="preserve">a bridleway </w:t>
      </w:r>
      <w:r w:rsidR="00FD3F5D">
        <w:rPr>
          <w:rFonts w:ascii="Tahoma" w:hAnsi="Tahoma" w:cs="Tahoma"/>
        </w:rPr>
        <w:t xml:space="preserve">linking </w:t>
      </w:r>
      <w:proofErr w:type="spellStart"/>
      <w:r w:rsidR="00FD3F5D">
        <w:rPr>
          <w:rFonts w:ascii="Tahoma" w:hAnsi="Tahoma" w:cs="Tahoma"/>
        </w:rPr>
        <w:t>Llandegla</w:t>
      </w:r>
      <w:proofErr w:type="spellEnd"/>
      <w:r w:rsidR="00FD3F5D">
        <w:rPr>
          <w:rFonts w:ascii="Tahoma" w:hAnsi="Tahoma" w:cs="Tahoma"/>
        </w:rPr>
        <w:t xml:space="preserve"> forest with the Horseshoe Pass –</w:t>
      </w:r>
      <w:r w:rsidR="00C3448E">
        <w:rPr>
          <w:rFonts w:ascii="Tahoma" w:hAnsi="Tahoma" w:cs="Tahoma"/>
        </w:rPr>
        <w:t xml:space="preserve"> </w:t>
      </w:r>
      <w:r w:rsidR="00FD3F5D">
        <w:rPr>
          <w:rFonts w:ascii="Tahoma" w:hAnsi="Tahoma" w:cs="Tahoma"/>
        </w:rPr>
        <w:t xml:space="preserve">talks are </w:t>
      </w:r>
      <w:r>
        <w:rPr>
          <w:rFonts w:ascii="Tahoma" w:hAnsi="Tahoma" w:cs="Tahoma"/>
        </w:rPr>
        <w:t>on-going</w:t>
      </w:r>
      <w:r w:rsidR="00FD3F5D">
        <w:rPr>
          <w:rFonts w:ascii="Tahoma" w:hAnsi="Tahoma" w:cs="Tahoma"/>
        </w:rPr>
        <w:t xml:space="preserve"> to obtain the right to implement a r</w:t>
      </w:r>
      <w:r w:rsidR="00C3448E">
        <w:rPr>
          <w:rFonts w:ascii="Tahoma" w:hAnsi="Tahoma" w:cs="Tahoma"/>
        </w:rPr>
        <w:t>oute. HM suggested</w:t>
      </w:r>
      <w:r w:rsidR="006D5B45">
        <w:rPr>
          <w:rFonts w:ascii="Tahoma" w:hAnsi="Tahoma" w:cs="Tahoma"/>
        </w:rPr>
        <w:t xml:space="preserve"> a site visit </w:t>
      </w:r>
      <w:r w:rsidR="00FD3F5D">
        <w:rPr>
          <w:rFonts w:ascii="Tahoma" w:hAnsi="Tahoma" w:cs="Tahoma"/>
        </w:rPr>
        <w:t>in the near future.</w:t>
      </w:r>
    </w:p>
    <w:p w:rsidR="00C857C7" w:rsidRPr="00C857C7" w:rsidRDefault="00C857C7" w:rsidP="00C64D39">
      <w:pPr>
        <w:jc w:val="both"/>
        <w:rPr>
          <w:rFonts w:ascii="Tahoma" w:hAnsi="Tahoma" w:cs="Tahoma"/>
          <w:sz w:val="2"/>
        </w:rPr>
      </w:pPr>
    </w:p>
    <w:p w:rsidR="0097334E" w:rsidRPr="0097334E" w:rsidRDefault="0097334E" w:rsidP="0097334E">
      <w:pPr>
        <w:jc w:val="center"/>
        <w:rPr>
          <w:rFonts w:ascii="Tahoma" w:hAnsi="Tahoma" w:cs="Tahoma"/>
          <w:b/>
        </w:rPr>
      </w:pPr>
      <w:r w:rsidRPr="0097334E">
        <w:rPr>
          <w:rFonts w:ascii="Tahoma" w:hAnsi="Tahoma" w:cs="Tahoma"/>
          <w:b/>
        </w:rPr>
        <w:t xml:space="preserve">3. </w:t>
      </w:r>
      <w:proofErr w:type="spellStart"/>
      <w:r w:rsidRPr="0097334E">
        <w:rPr>
          <w:rFonts w:ascii="Tahoma" w:hAnsi="Tahoma" w:cs="Tahoma"/>
          <w:b/>
        </w:rPr>
        <w:t>ExeGesIS</w:t>
      </w:r>
      <w:proofErr w:type="spellEnd"/>
      <w:r w:rsidRPr="0097334E">
        <w:rPr>
          <w:rFonts w:ascii="Tahoma" w:hAnsi="Tahoma" w:cs="Tahoma"/>
          <w:b/>
        </w:rPr>
        <w:t xml:space="preserve"> – CAMS Presentation</w:t>
      </w:r>
    </w:p>
    <w:p w:rsidR="00AD6B39" w:rsidRPr="00AD6B39" w:rsidRDefault="0097334E" w:rsidP="00AD6B39">
      <w:pPr>
        <w:jc w:val="both"/>
        <w:rPr>
          <w:rFonts w:ascii="Tahoma" w:hAnsi="Tahoma" w:cs="Tahoma"/>
        </w:rPr>
      </w:pPr>
      <w:r>
        <w:rPr>
          <w:rFonts w:ascii="Tahoma" w:hAnsi="Tahoma" w:cs="Tahoma"/>
        </w:rPr>
        <w:t>SA</w:t>
      </w:r>
      <w:r w:rsidR="00EA0A03">
        <w:rPr>
          <w:rFonts w:ascii="Tahoma" w:hAnsi="Tahoma" w:cs="Tahoma"/>
        </w:rPr>
        <w:t xml:space="preserve"> presented the meeting with an overview of </w:t>
      </w:r>
      <w:r w:rsidR="004624B6">
        <w:rPr>
          <w:rFonts w:ascii="Tahoma" w:hAnsi="Tahoma" w:cs="Tahoma"/>
        </w:rPr>
        <w:t>the benefits</w:t>
      </w:r>
      <w:r w:rsidR="00516AE4">
        <w:rPr>
          <w:rFonts w:ascii="Tahoma" w:hAnsi="Tahoma" w:cs="Tahoma"/>
        </w:rPr>
        <w:t xml:space="preserve"> of</w:t>
      </w:r>
      <w:r w:rsidR="00E95ACD">
        <w:rPr>
          <w:rFonts w:ascii="Tahoma" w:hAnsi="Tahoma" w:cs="Tahoma"/>
        </w:rPr>
        <w:t xml:space="preserve"> using</w:t>
      </w:r>
      <w:r w:rsidR="004624B6">
        <w:rPr>
          <w:rFonts w:ascii="Tahoma" w:hAnsi="Tahoma" w:cs="Tahoma"/>
        </w:rPr>
        <w:t xml:space="preserve"> CAM</w:t>
      </w:r>
      <w:r w:rsidR="00AE0A72">
        <w:rPr>
          <w:rFonts w:ascii="Tahoma" w:hAnsi="Tahoma" w:cs="Tahoma"/>
        </w:rPr>
        <w:t>S</w:t>
      </w:r>
      <w:r w:rsidR="00EA0A03">
        <w:rPr>
          <w:rFonts w:ascii="Tahoma" w:hAnsi="Tahoma" w:cs="Tahoma"/>
        </w:rPr>
        <w:t xml:space="preserve"> within the authority. DCC has been using the software</w:t>
      </w:r>
      <w:r w:rsidR="00516AE4">
        <w:rPr>
          <w:rFonts w:ascii="Tahoma" w:hAnsi="Tahoma" w:cs="Tahoma"/>
        </w:rPr>
        <w:t xml:space="preserve"> since 1998.</w:t>
      </w:r>
      <w:r w:rsidR="007B0916">
        <w:rPr>
          <w:rFonts w:ascii="Tahoma" w:hAnsi="Tahoma" w:cs="Tahoma"/>
        </w:rPr>
        <w:t xml:space="preserve"> </w:t>
      </w:r>
      <w:r w:rsidR="00EA7E85">
        <w:rPr>
          <w:rFonts w:ascii="Tahoma" w:hAnsi="Tahoma" w:cs="Tahoma"/>
        </w:rPr>
        <w:t>It</w:t>
      </w:r>
      <w:r w:rsidR="007B0916">
        <w:rPr>
          <w:rFonts w:ascii="Tahoma" w:hAnsi="Tahoma" w:cs="Tahoma"/>
        </w:rPr>
        <w:t xml:space="preserve"> provides a variety of options for efficient management of the </w:t>
      </w:r>
      <w:proofErr w:type="spellStart"/>
      <w:r w:rsidR="007B0916">
        <w:rPr>
          <w:rFonts w:ascii="Tahoma" w:hAnsi="Tahoma" w:cs="Tahoma"/>
        </w:rPr>
        <w:t>RoW</w:t>
      </w:r>
      <w:proofErr w:type="spellEnd"/>
      <w:r w:rsidR="007B0916">
        <w:rPr>
          <w:rFonts w:ascii="Tahoma" w:hAnsi="Tahoma" w:cs="Tahoma"/>
        </w:rPr>
        <w:t xml:space="preserve"> network</w:t>
      </w:r>
      <w:r w:rsidR="00C64D39">
        <w:rPr>
          <w:rFonts w:ascii="Tahoma" w:hAnsi="Tahoma" w:cs="Tahoma"/>
        </w:rPr>
        <w:t>.</w:t>
      </w:r>
      <w:r w:rsidR="00AD6B39" w:rsidRPr="00AD6B39">
        <w:rPr>
          <w:rFonts w:ascii="Tahoma" w:hAnsi="Tahoma" w:cs="Tahoma"/>
          <w:color w:val="FF0000"/>
        </w:rPr>
        <w:t xml:space="preserve"> </w:t>
      </w:r>
      <w:r w:rsidR="00AD6B39" w:rsidRPr="00AD6B39">
        <w:rPr>
          <w:rFonts w:ascii="Tahoma" w:hAnsi="Tahoma" w:cs="Tahoma"/>
        </w:rPr>
        <w:t>Detailed information re</w:t>
      </w:r>
      <w:r w:rsidR="000B0A66">
        <w:rPr>
          <w:rFonts w:ascii="Tahoma" w:hAnsi="Tahoma" w:cs="Tahoma"/>
        </w:rPr>
        <w:t>garding</w:t>
      </w:r>
      <w:r w:rsidR="00AD6B39" w:rsidRPr="00AD6B39">
        <w:rPr>
          <w:rFonts w:ascii="Tahoma" w:hAnsi="Tahoma" w:cs="Tahoma"/>
        </w:rPr>
        <w:t xml:space="preserve"> issues on the </w:t>
      </w:r>
      <w:proofErr w:type="spellStart"/>
      <w:r w:rsidR="00AD6B39" w:rsidRPr="00AD6B39">
        <w:rPr>
          <w:rFonts w:ascii="Tahoma" w:hAnsi="Tahoma" w:cs="Tahoma"/>
        </w:rPr>
        <w:t>RoW</w:t>
      </w:r>
      <w:proofErr w:type="spellEnd"/>
      <w:r w:rsidR="00AD6B39" w:rsidRPr="00AD6B39">
        <w:rPr>
          <w:rFonts w:ascii="Tahoma" w:hAnsi="Tahoma" w:cs="Tahoma"/>
        </w:rPr>
        <w:t xml:space="preserve"> network may be logged on the CAMS database. The software produce</w:t>
      </w:r>
      <w:r w:rsidR="000B0A66">
        <w:rPr>
          <w:rFonts w:ascii="Tahoma" w:hAnsi="Tahoma" w:cs="Tahoma"/>
        </w:rPr>
        <w:t>s</w:t>
      </w:r>
      <w:r w:rsidR="00AD6B39" w:rsidRPr="00AD6B39">
        <w:rPr>
          <w:rFonts w:ascii="Tahoma" w:hAnsi="Tahoma" w:cs="Tahoma"/>
        </w:rPr>
        <w:t xml:space="preserve"> a </w:t>
      </w:r>
      <w:r w:rsidR="00142C2F">
        <w:rPr>
          <w:rFonts w:ascii="Tahoma" w:hAnsi="Tahoma" w:cs="Tahoma"/>
        </w:rPr>
        <w:t>variety of reports, including</w:t>
      </w:r>
      <w:r w:rsidR="00AD6B39" w:rsidRPr="00AD6B39">
        <w:rPr>
          <w:rFonts w:ascii="Tahoma" w:hAnsi="Tahoma" w:cs="Tahoma"/>
        </w:rPr>
        <w:t xml:space="preserve"> summaries of outstanding or resolved issues. </w:t>
      </w:r>
      <w:r w:rsidR="000B0A66">
        <w:rPr>
          <w:rFonts w:ascii="Tahoma" w:hAnsi="Tahoma" w:cs="Tahoma"/>
        </w:rPr>
        <w:t>Data may also</w:t>
      </w:r>
      <w:r w:rsidR="00AD6B39" w:rsidRPr="00AD6B39">
        <w:rPr>
          <w:rFonts w:ascii="Tahoma" w:hAnsi="Tahoma" w:cs="Tahoma"/>
        </w:rPr>
        <w:t xml:space="preserve"> be used</w:t>
      </w:r>
      <w:r w:rsidR="000B0A66">
        <w:rPr>
          <w:rFonts w:ascii="Tahoma" w:hAnsi="Tahoma" w:cs="Tahoma"/>
        </w:rPr>
        <w:t>, for example</w:t>
      </w:r>
      <w:r w:rsidR="00AD6B39" w:rsidRPr="00AD6B39">
        <w:rPr>
          <w:rFonts w:ascii="Tahoma" w:hAnsi="Tahoma" w:cs="Tahoma"/>
        </w:rPr>
        <w:t xml:space="preserve"> to aid resource allocation, produce furniture inventories or</w:t>
      </w:r>
      <w:r w:rsidR="000B0A66">
        <w:rPr>
          <w:rFonts w:ascii="Tahoma" w:hAnsi="Tahoma" w:cs="Tahoma"/>
        </w:rPr>
        <w:t xml:space="preserve"> for asset management</w:t>
      </w:r>
      <w:r w:rsidR="00AD6B39" w:rsidRPr="00AD6B39">
        <w:rPr>
          <w:rFonts w:ascii="Tahoma" w:hAnsi="Tahoma" w:cs="Tahoma"/>
        </w:rPr>
        <w:t>.</w:t>
      </w:r>
    </w:p>
    <w:p w:rsidR="00026972" w:rsidRDefault="000B0A66" w:rsidP="002945AE">
      <w:pPr>
        <w:jc w:val="both"/>
        <w:rPr>
          <w:rFonts w:ascii="Tahoma" w:hAnsi="Tahoma" w:cs="Tahoma"/>
        </w:rPr>
      </w:pPr>
      <w:r>
        <w:rPr>
          <w:rFonts w:ascii="Tahoma" w:hAnsi="Tahoma" w:cs="Tahoma"/>
        </w:rPr>
        <w:t>SA present</w:t>
      </w:r>
      <w:r w:rsidR="004624B6">
        <w:rPr>
          <w:rFonts w:ascii="Tahoma" w:hAnsi="Tahoma" w:cs="Tahoma"/>
        </w:rPr>
        <w:t>ed Kent C</w:t>
      </w:r>
      <w:r w:rsidR="00AE0A72">
        <w:rPr>
          <w:rFonts w:ascii="Tahoma" w:hAnsi="Tahoma" w:cs="Tahoma"/>
        </w:rPr>
        <w:t xml:space="preserve">ounty </w:t>
      </w:r>
      <w:r w:rsidR="004624B6">
        <w:rPr>
          <w:rFonts w:ascii="Tahoma" w:hAnsi="Tahoma" w:cs="Tahoma"/>
        </w:rPr>
        <w:t>C</w:t>
      </w:r>
      <w:r w:rsidR="00AE0A72">
        <w:rPr>
          <w:rFonts w:ascii="Tahoma" w:hAnsi="Tahoma" w:cs="Tahoma"/>
        </w:rPr>
        <w:t>ouncil</w:t>
      </w:r>
      <w:r w:rsidR="004624B6">
        <w:rPr>
          <w:rFonts w:ascii="Tahoma" w:hAnsi="Tahoma" w:cs="Tahoma"/>
        </w:rPr>
        <w:t xml:space="preserve"> as an example of how CAMS may be used in the public domain to aid the </w:t>
      </w:r>
      <w:r w:rsidR="004624B6" w:rsidRPr="00825EA7">
        <w:rPr>
          <w:rFonts w:ascii="Tahoma" w:hAnsi="Tahoma" w:cs="Tahoma"/>
        </w:rPr>
        <w:t>work of</w:t>
      </w:r>
      <w:r w:rsidRPr="00825EA7">
        <w:rPr>
          <w:rFonts w:ascii="Tahoma" w:hAnsi="Tahoma" w:cs="Tahoma"/>
        </w:rPr>
        <w:t xml:space="preserve"> the</w:t>
      </w:r>
      <w:r w:rsidR="004624B6" w:rsidRPr="00825EA7">
        <w:rPr>
          <w:rFonts w:ascii="Tahoma" w:hAnsi="Tahoma" w:cs="Tahoma"/>
        </w:rPr>
        <w:t xml:space="preserve"> </w:t>
      </w:r>
      <w:proofErr w:type="spellStart"/>
      <w:r w:rsidR="004624B6" w:rsidRPr="00825EA7">
        <w:rPr>
          <w:rFonts w:ascii="Tahoma" w:hAnsi="Tahoma" w:cs="Tahoma"/>
        </w:rPr>
        <w:t>RoW</w:t>
      </w:r>
      <w:proofErr w:type="spellEnd"/>
      <w:r w:rsidR="004624B6" w:rsidRPr="00825EA7">
        <w:rPr>
          <w:rFonts w:ascii="Tahoma" w:hAnsi="Tahoma" w:cs="Tahoma"/>
        </w:rPr>
        <w:t xml:space="preserve"> team</w:t>
      </w:r>
      <w:r w:rsidR="00EA7E85" w:rsidRPr="00825EA7">
        <w:rPr>
          <w:rFonts w:ascii="Tahoma" w:hAnsi="Tahoma" w:cs="Tahoma"/>
        </w:rPr>
        <w:t>. M</w:t>
      </w:r>
      <w:r w:rsidR="00026972" w:rsidRPr="00825EA7">
        <w:rPr>
          <w:rFonts w:ascii="Tahoma" w:hAnsi="Tahoma" w:cs="Tahoma"/>
        </w:rPr>
        <w:t xml:space="preserve">embers </w:t>
      </w:r>
      <w:r w:rsidR="00026972">
        <w:rPr>
          <w:rFonts w:ascii="Tahoma" w:hAnsi="Tahoma" w:cs="Tahoma"/>
        </w:rPr>
        <w:t>o</w:t>
      </w:r>
      <w:r w:rsidR="00EA7E85">
        <w:rPr>
          <w:rFonts w:ascii="Tahoma" w:hAnsi="Tahoma" w:cs="Tahoma"/>
        </w:rPr>
        <w:t>f the public can log faults online at the Kent CC website</w:t>
      </w:r>
      <w:r w:rsidR="00142C2F">
        <w:rPr>
          <w:rFonts w:ascii="Tahoma" w:hAnsi="Tahoma" w:cs="Tahoma"/>
        </w:rPr>
        <w:t>.</w:t>
      </w:r>
      <w:r w:rsidR="00026972">
        <w:rPr>
          <w:rFonts w:ascii="Tahoma" w:hAnsi="Tahoma" w:cs="Tahoma"/>
        </w:rPr>
        <w:t xml:space="preserve"> </w:t>
      </w:r>
      <w:r w:rsidR="00142C2F">
        <w:rPr>
          <w:rFonts w:ascii="Tahoma" w:hAnsi="Tahoma" w:cs="Tahoma"/>
        </w:rPr>
        <w:t>M</w:t>
      </w:r>
      <w:r w:rsidR="00026972">
        <w:rPr>
          <w:rFonts w:ascii="Tahoma" w:hAnsi="Tahoma" w:cs="Tahoma"/>
        </w:rPr>
        <w:t xml:space="preserve">embers of the </w:t>
      </w:r>
      <w:proofErr w:type="spellStart"/>
      <w:r w:rsidR="00026972">
        <w:rPr>
          <w:rFonts w:ascii="Tahoma" w:hAnsi="Tahoma" w:cs="Tahoma"/>
        </w:rPr>
        <w:t>RoW</w:t>
      </w:r>
      <w:proofErr w:type="spellEnd"/>
      <w:r w:rsidR="00026972">
        <w:rPr>
          <w:rFonts w:ascii="Tahoma" w:hAnsi="Tahoma" w:cs="Tahoma"/>
        </w:rPr>
        <w:t xml:space="preserve"> te</w:t>
      </w:r>
      <w:r>
        <w:rPr>
          <w:rFonts w:ascii="Tahoma" w:hAnsi="Tahoma" w:cs="Tahoma"/>
        </w:rPr>
        <w:t>am can then internally log the</w:t>
      </w:r>
      <w:r w:rsidR="00026972">
        <w:rPr>
          <w:rFonts w:ascii="Tahoma" w:hAnsi="Tahoma" w:cs="Tahoma"/>
        </w:rPr>
        <w:t xml:space="preserve"> faults onto CAMS</w:t>
      </w:r>
      <w:r w:rsidR="00E02C49">
        <w:rPr>
          <w:rFonts w:ascii="Tahoma" w:hAnsi="Tahoma" w:cs="Tahoma"/>
        </w:rPr>
        <w:t>.</w:t>
      </w:r>
      <w:r w:rsidR="00825EA7">
        <w:rPr>
          <w:rFonts w:ascii="Tahoma" w:hAnsi="Tahoma" w:cs="Tahoma"/>
        </w:rPr>
        <w:t xml:space="preserve"> This is an approach RW hopes DCC will be taking.</w:t>
      </w:r>
    </w:p>
    <w:p w:rsidR="00D71219" w:rsidRPr="00D71219" w:rsidRDefault="00D71219" w:rsidP="002945AE">
      <w:pPr>
        <w:jc w:val="both"/>
        <w:rPr>
          <w:rFonts w:ascii="Tahoma" w:hAnsi="Tahoma" w:cs="Tahoma"/>
          <w:sz w:val="2"/>
        </w:rPr>
      </w:pPr>
    </w:p>
    <w:p w:rsidR="00157C40" w:rsidRDefault="00157C40" w:rsidP="00157C40">
      <w:pPr>
        <w:jc w:val="center"/>
        <w:rPr>
          <w:rFonts w:ascii="Tahoma" w:hAnsi="Tahoma" w:cs="Tahoma"/>
          <w:b/>
        </w:rPr>
      </w:pPr>
      <w:r>
        <w:rPr>
          <w:rFonts w:ascii="Tahoma" w:hAnsi="Tahoma" w:cs="Tahoma"/>
          <w:b/>
        </w:rPr>
        <w:t>4. Gating Orders</w:t>
      </w:r>
    </w:p>
    <w:p w:rsidR="00157C40" w:rsidRDefault="00157C40" w:rsidP="00157C40">
      <w:pPr>
        <w:jc w:val="both"/>
        <w:rPr>
          <w:rFonts w:ascii="Tahoma" w:hAnsi="Tahoma" w:cs="Tahoma"/>
        </w:rPr>
      </w:pPr>
      <w:r>
        <w:rPr>
          <w:rFonts w:ascii="Tahoma" w:hAnsi="Tahoma" w:cs="Tahoma"/>
        </w:rPr>
        <w:t>RS</w:t>
      </w:r>
      <w:r w:rsidR="001852A3">
        <w:rPr>
          <w:rFonts w:ascii="Tahoma" w:hAnsi="Tahoma" w:cs="Tahoma"/>
        </w:rPr>
        <w:t xml:space="preserve"> provided </w:t>
      </w:r>
      <w:r w:rsidR="00F61AE5">
        <w:rPr>
          <w:rFonts w:ascii="Tahoma" w:hAnsi="Tahoma" w:cs="Tahoma"/>
        </w:rPr>
        <w:t>the rationale behind</w:t>
      </w:r>
      <w:r w:rsidR="001852A3">
        <w:rPr>
          <w:rFonts w:ascii="Tahoma" w:hAnsi="Tahoma" w:cs="Tahoma"/>
        </w:rPr>
        <w:t xml:space="preserve"> gating orders and an update on the Hen Lon </w:t>
      </w:r>
      <w:proofErr w:type="spellStart"/>
      <w:r w:rsidR="001852A3">
        <w:rPr>
          <w:rFonts w:ascii="Tahoma" w:hAnsi="Tahoma" w:cs="Tahoma"/>
        </w:rPr>
        <w:t>Parcwr</w:t>
      </w:r>
      <w:proofErr w:type="spellEnd"/>
      <w:r w:rsidR="001852A3">
        <w:rPr>
          <w:rFonts w:ascii="Tahoma" w:hAnsi="Tahoma" w:cs="Tahoma"/>
        </w:rPr>
        <w:t xml:space="preserve"> gating order consultation. </w:t>
      </w:r>
    </w:p>
    <w:p w:rsidR="00917DAE" w:rsidRDefault="00917DAE" w:rsidP="00917DAE">
      <w:pPr>
        <w:tabs>
          <w:tab w:val="left" w:pos="4019"/>
        </w:tabs>
        <w:jc w:val="both"/>
        <w:rPr>
          <w:rFonts w:ascii="Tahoma" w:hAnsi="Tahoma" w:cs="Tahoma"/>
        </w:rPr>
      </w:pPr>
      <w:r>
        <w:rPr>
          <w:rFonts w:ascii="Tahoma" w:hAnsi="Tahoma" w:cs="Tahoma"/>
        </w:rPr>
        <w:t xml:space="preserve">The problem involves disruption and anti-social behaviour along the residential access route to </w:t>
      </w:r>
      <w:r w:rsidR="00F71C29">
        <w:rPr>
          <w:rFonts w:ascii="Tahoma" w:hAnsi="Tahoma" w:cs="Tahoma"/>
        </w:rPr>
        <w:t xml:space="preserve">the </w:t>
      </w:r>
      <w:r>
        <w:rPr>
          <w:rFonts w:ascii="Tahoma" w:hAnsi="Tahoma" w:cs="Tahoma"/>
        </w:rPr>
        <w:t xml:space="preserve">nightclub at Hen Lon </w:t>
      </w:r>
      <w:proofErr w:type="spellStart"/>
      <w:r>
        <w:rPr>
          <w:rFonts w:ascii="Tahoma" w:hAnsi="Tahoma" w:cs="Tahoma"/>
        </w:rPr>
        <w:t>Parcwr</w:t>
      </w:r>
      <w:proofErr w:type="spellEnd"/>
      <w:r w:rsidR="00AD6B39">
        <w:rPr>
          <w:rFonts w:ascii="Tahoma" w:hAnsi="Tahoma" w:cs="Tahoma"/>
        </w:rPr>
        <w:t xml:space="preserve">, </w:t>
      </w:r>
      <w:proofErr w:type="spellStart"/>
      <w:r w:rsidR="00AD6B39">
        <w:rPr>
          <w:rFonts w:ascii="Tahoma" w:hAnsi="Tahoma" w:cs="Tahoma"/>
        </w:rPr>
        <w:t>Ruthin</w:t>
      </w:r>
      <w:proofErr w:type="spellEnd"/>
      <w:r>
        <w:rPr>
          <w:rFonts w:ascii="Tahoma" w:hAnsi="Tahoma" w:cs="Tahoma"/>
        </w:rPr>
        <w:t>. The proposal involves the erection of an alley gate near the nightclub, which will be locked by local residents allocated with keys between 11:30pm and 2:00am on Friday and Saturday nights, to prevent patrons of the club using the residential access route.</w:t>
      </w:r>
    </w:p>
    <w:p w:rsidR="00F71C29" w:rsidRDefault="00EF6518" w:rsidP="00917DAE">
      <w:pPr>
        <w:tabs>
          <w:tab w:val="left" w:pos="4019"/>
        </w:tabs>
        <w:jc w:val="both"/>
        <w:rPr>
          <w:rFonts w:ascii="Tahoma" w:hAnsi="Tahoma" w:cs="Tahoma"/>
        </w:rPr>
      </w:pPr>
      <w:r>
        <w:rPr>
          <w:rFonts w:ascii="Tahoma" w:hAnsi="Tahoma" w:cs="Tahoma"/>
        </w:rPr>
        <w:t>JB question</w:t>
      </w:r>
      <w:r w:rsidR="00917DAE">
        <w:rPr>
          <w:rFonts w:ascii="Tahoma" w:hAnsi="Tahoma" w:cs="Tahoma"/>
        </w:rPr>
        <w:t xml:space="preserve">ed how RS can propose to legally close a </w:t>
      </w:r>
      <w:proofErr w:type="spellStart"/>
      <w:r w:rsidR="00917DAE">
        <w:rPr>
          <w:rFonts w:ascii="Tahoma" w:hAnsi="Tahoma" w:cs="Tahoma"/>
        </w:rPr>
        <w:t>Ro</w:t>
      </w:r>
      <w:r w:rsidR="00F71C29">
        <w:rPr>
          <w:rFonts w:ascii="Tahoma" w:hAnsi="Tahoma" w:cs="Tahoma"/>
        </w:rPr>
        <w:t>W</w:t>
      </w:r>
      <w:proofErr w:type="spellEnd"/>
      <w:r w:rsidR="00F71C29">
        <w:rPr>
          <w:rFonts w:ascii="Tahoma" w:hAnsi="Tahoma" w:cs="Tahoma"/>
        </w:rPr>
        <w:t>, to which RS replied that t</w:t>
      </w:r>
      <w:r w:rsidR="00917DAE">
        <w:rPr>
          <w:rFonts w:ascii="Tahoma" w:hAnsi="Tahoma" w:cs="Tahoma"/>
        </w:rPr>
        <w:t>he purpose of a gating order</w:t>
      </w:r>
      <w:r w:rsidR="00F71C29">
        <w:rPr>
          <w:rFonts w:ascii="Tahoma" w:hAnsi="Tahoma" w:cs="Tahoma"/>
        </w:rPr>
        <w:t xml:space="preserve"> is to allow the legal closure of a </w:t>
      </w:r>
      <w:proofErr w:type="spellStart"/>
      <w:r w:rsidR="00F71C29">
        <w:rPr>
          <w:rFonts w:ascii="Tahoma" w:hAnsi="Tahoma" w:cs="Tahoma"/>
        </w:rPr>
        <w:t>RoW</w:t>
      </w:r>
      <w:proofErr w:type="spellEnd"/>
      <w:r w:rsidR="00F71C29">
        <w:rPr>
          <w:rFonts w:ascii="Tahoma" w:hAnsi="Tahoma" w:cs="Tahoma"/>
        </w:rPr>
        <w:t xml:space="preserve"> to eliminate criminal or anti-social behaviour</w:t>
      </w:r>
      <w:r w:rsidR="00917DAE">
        <w:rPr>
          <w:rFonts w:ascii="Tahoma" w:hAnsi="Tahoma" w:cs="Tahoma"/>
        </w:rPr>
        <w:t xml:space="preserve">. </w:t>
      </w:r>
      <w:r w:rsidR="00F71C29">
        <w:rPr>
          <w:rFonts w:ascii="Tahoma" w:hAnsi="Tahoma" w:cs="Tahoma"/>
        </w:rPr>
        <w:t xml:space="preserve">PS asked if the gate would be a fire risk. RS explained that gates are designed for pedestrian access only and keys are </w:t>
      </w:r>
      <w:r>
        <w:rPr>
          <w:rFonts w:ascii="Tahoma" w:hAnsi="Tahoma" w:cs="Tahoma"/>
        </w:rPr>
        <w:t>made available to people who need</w:t>
      </w:r>
      <w:r w:rsidR="00F71C29">
        <w:rPr>
          <w:rFonts w:ascii="Tahoma" w:hAnsi="Tahoma" w:cs="Tahoma"/>
        </w:rPr>
        <w:t xml:space="preserve"> to use the route when the gate is closed.</w:t>
      </w:r>
      <w:r w:rsidR="00AD6B39">
        <w:rPr>
          <w:rFonts w:ascii="Tahoma" w:hAnsi="Tahoma" w:cs="Tahoma"/>
        </w:rPr>
        <w:t xml:space="preserve"> </w:t>
      </w:r>
      <w:r w:rsidR="00F71C29">
        <w:rPr>
          <w:rFonts w:ascii="Tahoma" w:hAnsi="Tahoma" w:cs="Tahoma"/>
        </w:rPr>
        <w:t xml:space="preserve">RS </w:t>
      </w:r>
      <w:r>
        <w:rPr>
          <w:rFonts w:ascii="Tahoma" w:hAnsi="Tahoma" w:cs="Tahoma"/>
        </w:rPr>
        <w:t>stressed</w:t>
      </w:r>
      <w:r w:rsidR="00F71C29">
        <w:rPr>
          <w:rFonts w:ascii="Tahoma" w:hAnsi="Tahoma" w:cs="Tahoma"/>
        </w:rPr>
        <w:t xml:space="preserve"> that the club would take sanctions over any abuse of the gate </w:t>
      </w:r>
      <w:r w:rsidR="00AD6B39">
        <w:rPr>
          <w:rFonts w:ascii="Tahoma" w:hAnsi="Tahoma" w:cs="Tahoma"/>
        </w:rPr>
        <w:t>by key holders.</w:t>
      </w:r>
      <w:r>
        <w:rPr>
          <w:rFonts w:ascii="Tahoma" w:hAnsi="Tahoma" w:cs="Tahoma"/>
        </w:rPr>
        <w:t xml:space="preserve"> </w:t>
      </w:r>
      <w:r w:rsidR="00F71C29">
        <w:rPr>
          <w:rFonts w:ascii="Tahoma" w:hAnsi="Tahoma" w:cs="Tahoma"/>
        </w:rPr>
        <w:t>RS reiterated that both the club owners and local residents are pressing for the instal</w:t>
      </w:r>
      <w:r w:rsidR="00397494">
        <w:rPr>
          <w:rFonts w:ascii="Tahoma" w:hAnsi="Tahoma" w:cs="Tahoma"/>
        </w:rPr>
        <w:t xml:space="preserve">lation of the gate </w:t>
      </w:r>
      <w:r>
        <w:rPr>
          <w:rFonts w:ascii="Tahoma" w:hAnsi="Tahoma" w:cs="Tahoma"/>
        </w:rPr>
        <w:t>to curb the anti-social behaviour.</w:t>
      </w:r>
    </w:p>
    <w:p w:rsidR="00E933F4" w:rsidRDefault="0030723C" w:rsidP="009F3BEA">
      <w:pPr>
        <w:tabs>
          <w:tab w:val="left" w:pos="4019"/>
        </w:tabs>
        <w:jc w:val="both"/>
        <w:rPr>
          <w:rFonts w:ascii="Tahoma" w:hAnsi="Tahoma" w:cs="Tahoma"/>
        </w:rPr>
      </w:pPr>
      <w:r>
        <w:rPr>
          <w:rFonts w:ascii="Tahoma" w:hAnsi="Tahoma" w:cs="Tahoma"/>
        </w:rPr>
        <w:t xml:space="preserve">RW </w:t>
      </w:r>
      <w:r w:rsidR="00E933F4">
        <w:rPr>
          <w:rFonts w:ascii="Tahoma" w:hAnsi="Tahoma" w:cs="Tahoma"/>
        </w:rPr>
        <w:t>concluded</w:t>
      </w:r>
      <w:r w:rsidR="00C857C7">
        <w:rPr>
          <w:rFonts w:ascii="Tahoma" w:hAnsi="Tahoma" w:cs="Tahoma"/>
        </w:rPr>
        <w:t xml:space="preserve"> the discussion </w:t>
      </w:r>
      <w:r>
        <w:rPr>
          <w:rFonts w:ascii="Tahoma" w:hAnsi="Tahoma" w:cs="Tahoma"/>
        </w:rPr>
        <w:t>saying that 2 ½ hour</w:t>
      </w:r>
      <w:r w:rsidR="00E933F4">
        <w:rPr>
          <w:rFonts w:ascii="Tahoma" w:hAnsi="Tahoma" w:cs="Tahoma"/>
        </w:rPr>
        <w:t xml:space="preserve">s a night for 2 nights a </w:t>
      </w:r>
      <w:r w:rsidR="00E933F4" w:rsidRPr="00D71219">
        <w:rPr>
          <w:rFonts w:ascii="Tahoma" w:hAnsi="Tahoma" w:cs="Tahoma"/>
        </w:rPr>
        <w:t xml:space="preserve">week </w:t>
      </w:r>
      <w:r w:rsidR="008838B1" w:rsidRPr="00D71219">
        <w:rPr>
          <w:rFonts w:ascii="Tahoma" w:hAnsi="Tahoma" w:cs="Tahoma"/>
        </w:rPr>
        <w:t>is a small ask</w:t>
      </w:r>
      <w:r w:rsidR="00E933F4" w:rsidRPr="00D71219">
        <w:rPr>
          <w:rFonts w:ascii="Tahoma" w:hAnsi="Tahoma" w:cs="Tahoma"/>
        </w:rPr>
        <w:t xml:space="preserve"> </w:t>
      </w:r>
      <w:r w:rsidR="00E933F4">
        <w:rPr>
          <w:rFonts w:ascii="Tahoma" w:hAnsi="Tahoma" w:cs="Tahoma"/>
        </w:rPr>
        <w:t>now</w:t>
      </w:r>
      <w:r w:rsidR="008838B1">
        <w:rPr>
          <w:rFonts w:ascii="Tahoma" w:hAnsi="Tahoma" w:cs="Tahoma"/>
        </w:rPr>
        <w:t xml:space="preserve"> he</w:t>
      </w:r>
      <w:r w:rsidR="00E933F4">
        <w:rPr>
          <w:rFonts w:ascii="Tahoma" w:hAnsi="Tahoma" w:cs="Tahoma"/>
        </w:rPr>
        <w:t xml:space="preserve"> realises alley</w:t>
      </w:r>
      <w:r>
        <w:rPr>
          <w:rFonts w:ascii="Tahoma" w:hAnsi="Tahoma" w:cs="Tahoma"/>
        </w:rPr>
        <w:t xml:space="preserve"> gates support </w:t>
      </w:r>
      <w:r w:rsidR="008838B1">
        <w:rPr>
          <w:rFonts w:ascii="Tahoma" w:hAnsi="Tahoma" w:cs="Tahoma"/>
        </w:rPr>
        <w:t>enhanced</w:t>
      </w:r>
      <w:r>
        <w:rPr>
          <w:rFonts w:ascii="Tahoma" w:hAnsi="Tahoma" w:cs="Tahoma"/>
        </w:rPr>
        <w:t xml:space="preserve"> security for resid</w:t>
      </w:r>
      <w:r w:rsidR="00E933F4">
        <w:rPr>
          <w:rFonts w:ascii="Tahoma" w:hAnsi="Tahoma" w:cs="Tahoma"/>
        </w:rPr>
        <w:t>ents.</w:t>
      </w:r>
      <w:r w:rsidR="00E933F4" w:rsidRPr="00E933F4">
        <w:rPr>
          <w:rFonts w:ascii="Tahoma" w:hAnsi="Tahoma" w:cs="Tahoma"/>
        </w:rPr>
        <w:t xml:space="preserve"> </w:t>
      </w:r>
      <w:r w:rsidR="00D71219">
        <w:rPr>
          <w:rFonts w:ascii="Tahoma" w:hAnsi="Tahoma" w:cs="Tahoma"/>
        </w:rPr>
        <w:t>R</w:t>
      </w:r>
      <w:r w:rsidR="008838B1">
        <w:rPr>
          <w:rFonts w:ascii="Tahoma" w:hAnsi="Tahoma" w:cs="Tahoma"/>
        </w:rPr>
        <w:t>W thanked R</w:t>
      </w:r>
      <w:r w:rsidR="00D71219">
        <w:rPr>
          <w:rFonts w:ascii="Tahoma" w:hAnsi="Tahoma" w:cs="Tahoma"/>
        </w:rPr>
        <w:t>S</w:t>
      </w:r>
      <w:r w:rsidR="008838B1">
        <w:rPr>
          <w:rFonts w:ascii="Tahoma" w:hAnsi="Tahoma" w:cs="Tahoma"/>
        </w:rPr>
        <w:t xml:space="preserve"> for explaining</w:t>
      </w:r>
      <w:r w:rsidR="00D71219">
        <w:rPr>
          <w:rFonts w:ascii="Tahoma" w:hAnsi="Tahoma" w:cs="Tahoma"/>
        </w:rPr>
        <w:t xml:space="preserve"> the subject well and providing</w:t>
      </w:r>
      <w:r w:rsidR="00E933F4">
        <w:rPr>
          <w:rFonts w:ascii="Tahoma" w:hAnsi="Tahoma" w:cs="Tahoma"/>
        </w:rPr>
        <w:t xml:space="preserve"> the forum with a better knowledge of gating orders.</w:t>
      </w:r>
      <w:r>
        <w:rPr>
          <w:rFonts w:ascii="Tahoma" w:hAnsi="Tahoma" w:cs="Tahoma"/>
        </w:rPr>
        <w:t xml:space="preserve"> </w:t>
      </w:r>
    </w:p>
    <w:p w:rsidR="0030723C" w:rsidRDefault="0030723C" w:rsidP="009F3BEA">
      <w:pPr>
        <w:tabs>
          <w:tab w:val="left" w:pos="4019"/>
        </w:tabs>
        <w:jc w:val="both"/>
        <w:rPr>
          <w:rFonts w:ascii="Tahoma" w:hAnsi="Tahoma" w:cs="Tahoma"/>
        </w:rPr>
      </w:pPr>
      <w:r>
        <w:rPr>
          <w:rFonts w:ascii="Tahoma" w:hAnsi="Tahoma" w:cs="Tahoma"/>
        </w:rPr>
        <w:t xml:space="preserve">RW proposed the gate at Hen Lon </w:t>
      </w:r>
      <w:proofErr w:type="spellStart"/>
      <w:r>
        <w:rPr>
          <w:rFonts w:ascii="Tahoma" w:hAnsi="Tahoma" w:cs="Tahoma"/>
        </w:rPr>
        <w:t>Parcwr</w:t>
      </w:r>
      <w:proofErr w:type="spellEnd"/>
      <w:r>
        <w:rPr>
          <w:rFonts w:ascii="Tahoma" w:hAnsi="Tahoma" w:cs="Tahoma"/>
        </w:rPr>
        <w:t xml:space="preserve"> go ahead, whilst EH</w:t>
      </w:r>
      <w:r w:rsidR="00E933F4">
        <w:rPr>
          <w:rFonts w:ascii="Tahoma" w:hAnsi="Tahoma" w:cs="Tahoma"/>
        </w:rPr>
        <w:t xml:space="preserve"> seconded</w:t>
      </w:r>
      <w:r w:rsidR="00E41238">
        <w:rPr>
          <w:rFonts w:ascii="Tahoma" w:hAnsi="Tahoma" w:cs="Tahoma"/>
        </w:rPr>
        <w:t>.</w:t>
      </w:r>
    </w:p>
    <w:p w:rsidR="00C857C7" w:rsidRPr="00E933F4" w:rsidRDefault="00DF345D" w:rsidP="00E933F4">
      <w:pPr>
        <w:pStyle w:val="ListParagraph"/>
        <w:numPr>
          <w:ilvl w:val="0"/>
          <w:numId w:val="5"/>
        </w:numPr>
        <w:tabs>
          <w:tab w:val="left" w:pos="4019"/>
        </w:tabs>
        <w:jc w:val="both"/>
        <w:rPr>
          <w:rFonts w:ascii="Tahoma" w:hAnsi="Tahoma" w:cs="Tahoma"/>
          <w:b/>
        </w:rPr>
      </w:pPr>
      <w:r w:rsidRPr="00E933F4">
        <w:rPr>
          <w:rFonts w:ascii="Tahoma" w:hAnsi="Tahoma" w:cs="Tahoma"/>
          <w:b/>
        </w:rPr>
        <w:t xml:space="preserve">RS to make annual review </w:t>
      </w:r>
      <w:r w:rsidR="00443563" w:rsidRPr="00E933F4">
        <w:rPr>
          <w:rFonts w:ascii="Tahoma" w:hAnsi="Tahoma" w:cs="Tahoma"/>
          <w:b/>
        </w:rPr>
        <w:t xml:space="preserve">of all gating orders </w:t>
      </w:r>
      <w:r w:rsidRPr="00E933F4">
        <w:rPr>
          <w:rFonts w:ascii="Tahoma" w:hAnsi="Tahoma" w:cs="Tahoma"/>
          <w:b/>
        </w:rPr>
        <w:t xml:space="preserve">to the Forum. </w:t>
      </w:r>
    </w:p>
    <w:p w:rsidR="00443563" w:rsidRPr="00E933F4" w:rsidRDefault="00DF345D" w:rsidP="00E933F4">
      <w:pPr>
        <w:pStyle w:val="ListParagraph"/>
        <w:numPr>
          <w:ilvl w:val="0"/>
          <w:numId w:val="5"/>
        </w:numPr>
        <w:tabs>
          <w:tab w:val="left" w:pos="4019"/>
        </w:tabs>
        <w:jc w:val="both"/>
        <w:rPr>
          <w:rFonts w:ascii="Tahoma" w:hAnsi="Tahoma" w:cs="Tahoma"/>
          <w:b/>
        </w:rPr>
      </w:pPr>
      <w:r w:rsidRPr="00E933F4">
        <w:rPr>
          <w:rFonts w:ascii="Tahoma" w:hAnsi="Tahoma" w:cs="Tahoma"/>
          <w:b/>
        </w:rPr>
        <w:lastRenderedPageBreak/>
        <w:t xml:space="preserve">A written report will be made available at the next </w:t>
      </w:r>
      <w:r w:rsidR="00443563" w:rsidRPr="00E933F4">
        <w:rPr>
          <w:rFonts w:ascii="Tahoma" w:hAnsi="Tahoma" w:cs="Tahoma"/>
          <w:b/>
        </w:rPr>
        <w:t xml:space="preserve">Forum </w:t>
      </w:r>
      <w:r w:rsidRPr="00E933F4">
        <w:rPr>
          <w:rFonts w:ascii="Tahoma" w:hAnsi="Tahoma" w:cs="Tahoma"/>
          <w:b/>
        </w:rPr>
        <w:t>meeting in July</w:t>
      </w:r>
      <w:r w:rsidR="00443563" w:rsidRPr="00E933F4">
        <w:rPr>
          <w:rFonts w:ascii="Tahoma" w:hAnsi="Tahoma" w:cs="Tahoma"/>
          <w:b/>
        </w:rPr>
        <w:t xml:space="preserve">. </w:t>
      </w:r>
    </w:p>
    <w:p w:rsidR="00C857C7" w:rsidRDefault="00443563" w:rsidP="009F3BEA">
      <w:pPr>
        <w:pStyle w:val="ListParagraph"/>
        <w:numPr>
          <w:ilvl w:val="0"/>
          <w:numId w:val="5"/>
        </w:numPr>
        <w:tabs>
          <w:tab w:val="left" w:pos="4019"/>
        </w:tabs>
        <w:jc w:val="both"/>
        <w:rPr>
          <w:rFonts w:ascii="Tahoma" w:hAnsi="Tahoma" w:cs="Tahoma"/>
          <w:b/>
        </w:rPr>
      </w:pPr>
      <w:r w:rsidRPr="00E933F4">
        <w:rPr>
          <w:rFonts w:ascii="Tahoma" w:hAnsi="Tahoma" w:cs="Tahoma"/>
          <w:b/>
        </w:rPr>
        <w:t>In future, RS will meet with AW to discuss any new gating orders</w:t>
      </w:r>
      <w:r w:rsidR="00E933F4" w:rsidRPr="00E933F4">
        <w:rPr>
          <w:rFonts w:ascii="Tahoma" w:hAnsi="Tahoma" w:cs="Tahoma"/>
          <w:b/>
        </w:rPr>
        <w:t xml:space="preserve"> requests</w:t>
      </w:r>
      <w:r w:rsidR="00C857C7" w:rsidRPr="00E933F4">
        <w:rPr>
          <w:rFonts w:ascii="Tahoma" w:hAnsi="Tahoma" w:cs="Tahoma"/>
          <w:b/>
        </w:rPr>
        <w:t>.</w:t>
      </w:r>
    </w:p>
    <w:p w:rsidR="00D1116F" w:rsidRPr="005D38A1" w:rsidRDefault="00D1116F" w:rsidP="00D1116F">
      <w:pPr>
        <w:tabs>
          <w:tab w:val="left" w:pos="4019"/>
        </w:tabs>
        <w:jc w:val="both"/>
        <w:rPr>
          <w:rFonts w:ascii="Tahoma" w:hAnsi="Tahoma" w:cs="Tahoma"/>
          <w:b/>
          <w:sz w:val="2"/>
        </w:rPr>
      </w:pPr>
    </w:p>
    <w:p w:rsidR="00C120CE" w:rsidRDefault="00C120CE" w:rsidP="00C120CE">
      <w:pPr>
        <w:tabs>
          <w:tab w:val="left" w:pos="4019"/>
        </w:tabs>
        <w:jc w:val="center"/>
        <w:rPr>
          <w:rFonts w:ascii="Tahoma" w:hAnsi="Tahoma" w:cs="Tahoma"/>
          <w:b/>
        </w:rPr>
      </w:pPr>
      <w:r>
        <w:rPr>
          <w:rFonts w:ascii="Tahoma" w:hAnsi="Tahoma" w:cs="Tahoma"/>
          <w:b/>
        </w:rPr>
        <w:t>5. DENBIGHSHIRE ACCESS PROJECTS</w:t>
      </w:r>
    </w:p>
    <w:p w:rsidR="00C120CE" w:rsidRDefault="006B3744" w:rsidP="00C120CE">
      <w:pPr>
        <w:tabs>
          <w:tab w:val="left" w:pos="4019"/>
        </w:tabs>
        <w:jc w:val="both"/>
        <w:rPr>
          <w:rFonts w:ascii="Tahoma" w:hAnsi="Tahoma" w:cs="Tahoma"/>
        </w:rPr>
      </w:pPr>
      <w:r>
        <w:rPr>
          <w:rFonts w:ascii="Tahoma" w:hAnsi="Tahoma" w:cs="Tahoma"/>
        </w:rPr>
        <w:t>Ben Wilcox-Jones (</w:t>
      </w:r>
      <w:r w:rsidR="00E933F4">
        <w:rPr>
          <w:rFonts w:ascii="Tahoma" w:hAnsi="Tahoma" w:cs="Tahoma"/>
        </w:rPr>
        <w:t>BW</w:t>
      </w:r>
      <w:r>
        <w:rPr>
          <w:rFonts w:ascii="Tahoma" w:hAnsi="Tahoma" w:cs="Tahoma"/>
        </w:rPr>
        <w:t>)</w:t>
      </w:r>
      <w:r w:rsidR="00E933F4">
        <w:rPr>
          <w:rFonts w:ascii="Tahoma" w:hAnsi="Tahoma" w:cs="Tahoma"/>
        </w:rPr>
        <w:t xml:space="preserve"> provided the meeting with</w:t>
      </w:r>
      <w:r w:rsidR="00C120CE">
        <w:rPr>
          <w:rFonts w:ascii="Tahoma" w:hAnsi="Tahoma" w:cs="Tahoma"/>
        </w:rPr>
        <w:t xml:space="preserve"> an overview of current access projects</w:t>
      </w:r>
      <w:r w:rsidR="00E933F4">
        <w:rPr>
          <w:rFonts w:ascii="Tahoma" w:hAnsi="Tahoma" w:cs="Tahoma"/>
        </w:rPr>
        <w:t>,</w:t>
      </w:r>
      <w:r w:rsidR="00C120CE">
        <w:rPr>
          <w:rFonts w:ascii="Tahoma" w:hAnsi="Tahoma" w:cs="Tahoma"/>
        </w:rPr>
        <w:t xml:space="preserve"> including details of the feasibility study being undertaken on the </w:t>
      </w:r>
      <w:proofErr w:type="spellStart"/>
      <w:r w:rsidR="00C120CE">
        <w:rPr>
          <w:rFonts w:ascii="Tahoma" w:hAnsi="Tahoma" w:cs="Tahoma"/>
        </w:rPr>
        <w:t>Carrog</w:t>
      </w:r>
      <w:proofErr w:type="spellEnd"/>
      <w:r w:rsidR="00C120CE">
        <w:rPr>
          <w:rFonts w:ascii="Tahoma" w:hAnsi="Tahoma" w:cs="Tahoma"/>
        </w:rPr>
        <w:t xml:space="preserve"> to </w:t>
      </w:r>
      <w:proofErr w:type="spellStart"/>
      <w:r w:rsidR="00C120CE">
        <w:rPr>
          <w:rFonts w:ascii="Tahoma" w:hAnsi="Tahoma" w:cs="Tahoma"/>
        </w:rPr>
        <w:t>Corwen</w:t>
      </w:r>
      <w:proofErr w:type="spellEnd"/>
      <w:r w:rsidR="00C120CE">
        <w:rPr>
          <w:rFonts w:ascii="Tahoma" w:hAnsi="Tahoma" w:cs="Tahoma"/>
        </w:rPr>
        <w:t xml:space="preserve"> route </w:t>
      </w:r>
      <w:r w:rsidR="00E933F4">
        <w:rPr>
          <w:rFonts w:ascii="Tahoma" w:hAnsi="Tahoma" w:cs="Tahoma"/>
        </w:rPr>
        <w:t xml:space="preserve">(at present </w:t>
      </w:r>
      <w:r w:rsidR="00E920AF">
        <w:rPr>
          <w:rFonts w:ascii="Tahoma" w:hAnsi="Tahoma" w:cs="Tahoma"/>
        </w:rPr>
        <w:t>three potential routes</w:t>
      </w:r>
      <w:r w:rsidR="00E933F4">
        <w:rPr>
          <w:rFonts w:ascii="Tahoma" w:hAnsi="Tahoma" w:cs="Tahoma"/>
        </w:rPr>
        <w:t xml:space="preserve"> are under consideration</w:t>
      </w:r>
      <w:r w:rsidR="00E920AF">
        <w:rPr>
          <w:rFonts w:ascii="Tahoma" w:hAnsi="Tahoma" w:cs="Tahoma"/>
        </w:rPr>
        <w:t xml:space="preserve">) </w:t>
      </w:r>
      <w:r w:rsidR="00C120CE">
        <w:rPr>
          <w:rFonts w:ascii="Tahoma" w:hAnsi="Tahoma" w:cs="Tahoma"/>
        </w:rPr>
        <w:t xml:space="preserve">and current progress with the Wrexham to </w:t>
      </w:r>
      <w:proofErr w:type="spellStart"/>
      <w:r w:rsidR="00E920AF">
        <w:rPr>
          <w:rFonts w:ascii="Tahoma" w:hAnsi="Tahoma" w:cs="Tahoma"/>
        </w:rPr>
        <w:t>B</w:t>
      </w:r>
      <w:r w:rsidR="00C120CE">
        <w:rPr>
          <w:rFonts w:ascii="Tahoma" w:hAnsi="Tahoma" w:cs="Tahoma"/>
        </w:rPr>
        <w:t>armouth</w:t>
      </w:r>
      <w:proofErr w:type="spellEnd"/>
      <w:r w:rsidR="00C120CE">
        <w:rPr>
          <w:rFonts w:ascii="Tahoma" w:hAnsi="Tahoma" w:cs="Tahoma"/>
        </w:rPr>
        <w:t xml:space="preserve"> ro</w:t>
      </w:r>
      <w:r w:rsidR="005D38A1">
        <w:rPr>
          <w:rFonts w:ascii="Tahoma" w:hAnsi="Tahoma" w:cs="Tahoma"/>
        </w:rPr>
        <w:t>ute. BW also detailed that past</w:t>
      </w:r>
      <w:r w:rsidR="00C120CE">
        <w:rPr>
          <w:rFonts w:ascii="Tahoma" w:hAnsi="Tahoma" w:cs="Tahoma"/>
        </w:rPr>
        <w:t xml:space="preserve"> schemes include</w:t>
      </w:r>
      <w:r w:rsidR="005D38A1">
        <w:rPr>
          <w:rFonts w:ascii="Tahoma" w:hAnsi="Tahoma" w:cs="Tahoma"/>
        </w:rPr>
        <w:t>d</w:t>
      </w:r>
      <w:r w:rsidR="00C120CE">
        <w:rPr>
          <w:rFonts w:ascii="Tahoma" w:hAnsi="Tahoma" w:cs="Tahoma"/>
        </w:rPr>
        <w:t xml:space="preserve"> the resurfacing of the horse-drawn boat area of the canal in Llangollen with funding from </w:t>
      </w:r>
      <w:proofErr w:type="spellStart"/>
      <w:r w:rsidR="00C120CE">
        <w:rPr>
          <w:rFonts w:ascii="Tahoma" w:hAnsi="Tahoma" w:cs="Tahoma"/>
        </w:rPr>
        <w:t>Taith</w:t>
      </w:r>
      <w:proofErr w:type="spellEnd"/>
      <w:r w:rsidR="00C120CE">
        <w:rPr>
          <w:rFonts w:ascii="Tahoma" w:hAnsi="Tahoma" w:cs="Tahoma"/>
        </w:rPr>
        <w:t>.</w:t>
      </w:r>
    </w:p>
    <w:p w:rsidR="00E920AF" w:rsidRDefault="00BB1C63" w:rsidP="00C120CE">
      <w:pPr>
        <w:tabs>
          <w:tab w:val="left" w:pos="4019"/>
        </w:tabs>
        <w:jc w:val="both"/>
        <w:rPr>
          <w:rFonts w:ascii="Tahoma" w:hAnsi="Tahoma" w:cs="Tahoma"/>
        </w:rPr>
      </w:pPr>
      <w:r>
        <w:rPr>
          <w:rFonts w:ascii="Tahoma" w:hAnsi="Tahoma" w:cs="Tahoma"/>
        </w:rPr>
        <w:t>JB asked if</w:t>
      </w:r>
      <w:r w:rsidR="00C33C20">
        <w:rPr>
          <w:rFonts w:ascii="Tahoma" w:hAnsi="Tahoma" w:cs="Tahoma"/>
        </w:rPr>
        <w:t xml:space="preserve"> the </w:t>
      </w:r>
      <w:proofErr w:type="spellStart"/>
      <w:r w:rsidR="00C33C20">
        <w:rPr>
          <w:rFonts w:ascii="Tahoma" w:hAnsi="Tahoma" w:cs="Tahoma"/>
        </w:rPr>
        <w:t>Carrog</w:t>
      </w:r>
      <w:proofErr w:type="spellEnd"/>
      <w:r w:rsidR="00C33C20">
        <w:rPr>
          <w:rFonts w:ascii="Tahoma" w:hAnsi="Tahoma" w:cs="Tahoma"/>
        </w:rPr>
        <w:t xml:space="preserve"> to</w:t>
      </w:r>
      <w:r w:rsidR="00E920AF">
        <w:rPr>
          <w:rFonts w:ascii="Tahoma" w:hAnsi="Tahoma" w:cs="Tahoma"/>
        </w:rPr>
        <w:t xml:space="preserve"> </w:t>
      </w:r>
      <w:proofErr w:type="spellStart"/>
      <w:r w:rsidR="00E920AF">
        <w:rPr>
          <w:rFonts w:ascii="Tahoma" w:hAnsi="Tahoma" w:cs="Tahoma"/>
        </w:rPr>
        <w:t>Corwen</w:t>
      </w:r>
      <w:proofErr w:type="spellEnd"/>
      <w:r w:rsidR="00E920AF">
        <w:rPr>
          <w:rFonts w:ascii="Tahoma" w:hAnsi="Tahoma" w:cs="Tahoma"/>
        </w:rPr>
        <w:t xml:space="preserve"> route was to u</w:t>
      </w:r>
      <w:r w:rsidR="006B3744">
        <w:rPr>
          <w:rFonts w:ascii="Tahoma" w:hAnsi="Tahoma" w:cs="Tahoma"/>
        </w:rPr>
        <w:t>se part of the busy B-road, how</w:t>
      </w:r>
      <w:r w:rsidR="00E2734F">
        <w:rPr>
          <w:rFonts w:ascii="Tahoma" w:hAnsi="Tahoma" w:cs="Tahoma"/>
        </w:rPr>
        <w:t xml:space="preserve"> </w:t>
      </w:r>
      <w:r w:rsidR="006B3744">
        <w:rPr>
          <w:rFonts w:ascii="Tahoma" w:hAnsi="Tahoma" w:cs="Tahoma"/>
        </w:rPr>
        <w:t>it would</w:t>
      </w:r>
      <w:r w:rsidR="00E920AF">
        <w:rPr>
          <w:rFonts w:ascii="Tahoma" w:hAnsi="Tahoma" w:cs="Tahoma"/>
        </w:rPr>
        <w:t xml:space="preserve"> be </w:t>
      </w:r>
      <w:r w:rsidR="00E2734F">
        <w:rPr>
          <w:rFonts w:ascii="Tahoma" w:hAnsi="Tahoma" w:cs="Tahoma"/>
        </w:rPr>
        <w:t xml:space="preserve">made </w:t>
      </w:r>
      <w:r w:rsidR="00E920AF">
        <w:rPr>
          <w:rFonts w:ascii="Tahoma" w:hAnsi="Tahoma" w:cs="Tahoma"/>
        </w:rPr>
        <w:t xml:space="preserve">safe for </w:t>
      </w:r>
      <w:r w:rsidR="00C857C7">
        <w:rPr>
          <w:rFonts w:ascii="Tahoma" w:hAnsi="Tahoma" w:cs="Tahoma"/>
        </w:rPr>
        <w:t>cyclists.</w:t>
      </w:r>
      <w:r w:rsidR="00C33C20">
        <w:rPr>
          <w:rFonts w:ascii="Tahoma" w:hAnsi="Tahoma" w:cs="Tahoma"/>
        </w:rPr>
        <w:t xml:space="preserve"> BW stated that</w:t>
      </w:r>
      <w:r w:rsidR="006E49A2">
        <w:rPr>
          <w:rFonts w:ascii="Tahoma" w:hAnsi="Tahoma" w:cs="Tahoma"/>
        </w:rPr>
        <w:t xml:space="preserve"> at present this is </w:t>
      </w:r>
      <w:r w:rsidR="00C33C20">
        <w:rPr>
          <w:rFonts w:ascii="Tahoma" w:hAnsi="Tahoma" w:cs="Tahoma"/>
        </w:rPr>
        <w:t xml:space="preserve">the </w:t>
      </w:r>
      <w:r w:rsidR="006E49A2">
        <w:rPr>
          <w:rFonts w:ascii="Tahoma" w:hAnsi="Tahoma" w:cs="Tahoma"/>
        </w:rPr>
        <w:t>least favoured</w:t>
      </w:r>
      <w:r w:rsidR="00C857C7">
        <w:rPr>
          <w:rFonts w:ascii="Tahoma" w:hAnsi="Tahoma" w:cs="Tahoma"/>
        </w:rPr>
        <w:t xml:space="preserve"> route</w:t>
      </w:r>
      <w:r w:rsidR="00E920AF">
        <w:rPr>
          <w:rFonts w:ascii="Tahoma" w:hAnsi="Tahoma" w:cs="Tahoma"/>
        </w:rPr>
        <w:t xml:space="preserve">, </w:t>
      </w:r>
      <w:r w:rsidR="00C33C20">
        <w:rPr>
          <w:rFonts w:ascii="Tahoma" w:hAnsi="Tahoma" w:cs="Tahoma"/>
        </w:rPr>
        <w:t>with the</w:t>
      </w:r>
      <w:r w:rsidR="00E920AF">
        <w:rPr>
          <w:rFonts w:ascii="Tahoma" w:hAnsi="Tahoma" w:cs="Tahoma"/>
        </w:rPr>
        <w:t xml:space="preserve"> </w:t>
      </w:r>
      <w:r w:rsidR="00C33C20">
        <w:rPr>
          <w:rFonts w:ascii="Tahoma" w:hAnsi="Tahoma" w:cs="Tahoma"/>
        </w:rPr>
        <w:t>preferred route being alongside the heritage railway</w:t>
      </w:r>
      <w:r w:rsidR="00E920AF">
        <w:rPr>
          <w:rFonts w:ascii="Tahoma" w:hAnsi="Tahoma" w:cs="Tahoma"/>
        </w:rPr>
        <w:t xml:space="preserve">. Safety considerations would be made </w:t>
      </w:r>
      <w:r w:rsidR="006E49A2">
        <w:rPr>
          <w:rFonts w:ascii="Tahoma" w:hAnsi="Tahoma" w:cs="Tahoma"/>
        </w:rPr>
        <w:t xml:space="preserve">if the B-road </w:t>
      </w:r>
      <w:r w:rsidR="00C857C7">
        <w:rPr>
          <w:rFonts w:ascii="Tahoma" w:hAnsi="Tahoma" w:cs="Tahoma"/>
        </w:rPr>
        <w:t xml:space="preserve">route </w:t>
      </w:r>
      <w:r w:rsidR="006E49A2">
        <w:rPr>
          <w:rFonts w:ascii="Tahoma" w:hAnsi="Tahoma" w:cs="Tahoma"/>
        </w:rPr>
        <w:t xml:space="preserve">were to be used. </w:t>
      </w:r>
    </w:p>
    <w:p w:rsidR="006E49A2" w:rsidRDefault="006E49A2" w:rsidP="00C120CE">
      <w:pPr>
        <w:tabs>
          <w:tab w:val="left" w:pos="4019"/>
        </w:tabs>
        <w:jc w:val="both"/>
        <w:rPr>
          <w:rFonts w:ascii="Tahoma" w:hAnsi="Tahoma" w:cs="Tahoma"/>
        </w:rPr>
      </w:pPr>
      <w:r>
        <w:rPr>
          <w:rFonts w:ascii="Tahoma" w:hAnsi="Tahoma" w:cs="Tahoma"/>
        </w:rPr>
        <w:t>JB</w:t>
      </w:r>
      <w:r w:rsidR="008E0BCF">
        <w:rPr>
          <w:rFonts w:ascii="Tahoma" w:hAnsi="Tahoma" w:cs="Tahoma"/>
        </w:rPr>
        <w:t xml:space="preserve"> also</w:t>
      </w:r>
      <w:r>
        <w:rPr>
          <w:rFonts w:ascii="Tahoma" w:hAnsi="Tahoma" w:cs="Tahoma"/>
        </w:rPr>
        <w:t xml:space="preserve"> inquired if the purchase of land would be required alongside the heritage railway, BW replied that in most places, sufficient </w:t>
      </w:r>
      <w:r w:rsidR="00C33C20">
        <w:rPr>
          <w:rFonts w:ascii="Tahoma" w:hAnsi="Tahoma" w:cs="Tahoma"/>
        </w:rPr>
        <w:t>space to support</w:t>
      </w:r>
      <w:r>
        <w:rPr>
          <w:rFonts w:ascii="Tahoma" w:hAnsi="Tahoma" w:cs="Tahoma"/>
        </w:rPr>
        <w:t xml:space="preserve"> both user groups</w:t>
      </w:r>
      <w:r w:rsidR="00C33C20">
        <w:rPr>
          <w:rFonts w:ascii="Tahoma" w:hAnsi="Tahoma" w:cs="Tahoma"/>
        </w:rPr>
        <w:t xml:space="preserve"> was available.</w:t>
      </w:r>
      <w:r>
        <w:rPr>
          <w:rFonts w:ascii="Tahoma" w:hAnsi="Tahoma" w:cs="Tahoma"/>
        </w:rPr>
        <w:t xml:space="preserve"> </w:t>
      </w:r>
      <w:r w:rsidR="00C33C20">
        <w:rPr>
          <w:rFonts w:ascii="Tahoma" w:hAnsi="Tahoma" w:cs="Tahoma"/>
        </w:rPr>
        <w:t>H</w:t>
      </w:r>
      <w:r>
        <w:rPr>
          <w:rFonts w:ascii="Tahoma" w:hAnsi="Tahoma" w:cs="Tahoma"/>
        </w:rPr>
        <w:t xml:space="preserve">owever in a couple of places </w:t>
      </w:r>
      <w:r w:rsidR="00C33C20">
        <w:rPr>
          <w:rFonts w:ascii="Tahoma" w:hAnsi="Tahoma" w:cs="Tahoma"/>
        </w:rPr>
        <w:t>it may be an option to</w:t>
      </w:r>
      <w:r>
        <w:rPr>
          <w:rFonts w:ascii="Tahoma" w:hAnsi="Tahoma" w:cs="Tahoma"/>
        </w:rPr>
        <w:t xml:space="preserve"> mov</w:t>
      </w:r>
      <w:r w:rsidR="00C33C20">
        <w:rPr>
          <w:rFonts w:ascii="Tahoma" w:hAnsi="Tahoma" w:cs="Tahoma"/>
        </w:rPr>
        <w:t>e the track over slightly to create space</w:t>
      </w:r>
      <w:r>
        <w:rPr>
          <w:rFonts w:ascii="Tahoma" w:hAnsi="Tahoma" w:cs="Tahoma"/>
        </w:rPr>
        <w:t xml:space="preserve"> for cyclists. AW added that consultation with the railway </w:t>
      </w:r>
      <w:r w:rsidR="00E2734F">
        <w:rPr>
          <w:rFonts w:ascii="Tahoma" w:hAnsi="Tahoma" w:cs="Tahoma"/>
        </w:rPr>
        <w:t xml:space="preserve">company </w:t>
      </w:r>
      <w:r>
        <w:rPr>
          <w:rFonts w:ascii="Tahoma" w:hAnsi="Tahoma" w:cs="Tahoma"/>
        </w:rPr>
        <w:t>is on-going.</w:t>
      </w:r>
    </w:p>
    <w:p w:rsidR="008E0BCF" w:rsidRPr="00C33C20" w:rsidRDefault="008E0BCF" w:rsidP="00C120CE">
      <w:pPr>
        <w:tabs>
          <w:tab w:val="left" w:pos="4019"/>
        </w:tabs>
        <w:jc w:val="both"/>
        <w:rPr>
          <w:rFonts w:ascii="Tahoma" w:hAnsi="Tahoma" w:cs="Tahoma"/>
          <w:sz w:val="2"/>
        </w:rPr>
      </w:pPr>
    </w:p>
    <w:p w:rsidR="008E0BCF" w:rsidRPr="008E0BCF" w:rsidRDefault="008E0BCF" w:rsidP="008E0BCF">
      <w:pPr>
        <w:tabs>
          <w:tab w:val="left" w:pos="4019"/>
        </w:tabs>
        <w:jc w:val="center"/>
        <w:rPr>
          <w:rFonts w:ascii="Tahoma" w:hAnsi="Tahoma" w:cs="Tahoma"/>
          <w:b/>
        </w:rPr>
      </w:pPr>
      <w:r>
        <w:rPr>
          <w:rFonts w:ascii="Tahoma" w:hAnsi="Tahoma" w:cs="Tahoma"/>
          <w:b/>
        </w:rPr>
        <w:t>6. 10-YEAR REVIEW OF OPEN ACCESS</w:t>
      </w:r>
    </w:p>
    <w:p w:rsidR="00C120CE" w:rsidRDefault="008E0BCF" w:rsidP="00C120CE">
      <w:pPr>
        <w:tabs>
          <w:tab w:val="left" w:pos="4019"/>
        </w:tabs>
        <w:jc w:val="both"/>
        <w:rPr>
          <w:rFonts w:ascii="Tahoma" w:hAnsi="Tahoma" w:cs="Tahoma"/>
        </w:rPr>
      </w:pPr>
      <w:r>
        <w:rPr>
          <w:rFonts w:ascii="Tahoma" w:hAnsi="Tahoma" w:cs="Tahoma"/>
        </w:rPr>
        <w:t xml:space="preserve">CCW has a duty to review </w:t>
      </w:r>
      <w:r w:rsidR="0098670E">
        <w:rPr>
          <w:rFonts w:ascii="Tahoma" w:hAnsi="Tahoma" w:cs="Tahoma"/>
        </w:rPr>
        <w:t xml:space="preserve">access </w:t>
      </w:r>
      <w:r>
        <w:rPr>
          <w:rFonts w:ascii="Tahoma" w:hAnsi="Tahoma" w:cs="Tahoma"/>
        </w:rPr>
        <w:t>map</w:t>
      </w:r>
      <w:r w:rsidR="0098670E">
        <w:rPr>
          <w:rFonts w:ascii="Tahoma" w:hAnsi="Tahoma" w:cs="Tahoma"/>
        </w:rPr>
        <w:t>s</w:t>
      </w:r>
      <w:r>
        <w:rPr>
          <w:rFonts w:ascii="Tahoma" w:hAnsi="Tahoma" w:cs="Tahoma"/>
        </w:rPr>
        <w:t xml:space="preserve"> every 10 years.</w:t>
      </w:r>
      <w:r w:rsidR="00C53328">
        <w:rPr>
          <w:rFonts w:ascii="Tahoma" w:hAnsi="Tahoma" w:cs="Tahoma"/>
        </w:rPr>
        <w:t xml:space="preserve"> </w:t>
      </w:r>
      <w:proofErr w:type="spellStart"/>
      <w:r w:rsidR="0098670E">
        <w:rPr>
          <w:rFonts w:ascii="Tahoma" w:hAnsi="Tahoma" w:cs="Tahoma"/>
        </w:rPr>
        <w:t>A</w:t>
      </w:r>
      <w:r w:rsidR="006B3744">
        <w:rPr>
          <w:rFonts w:ascii="Tahoma" w:hAnsi="Tahoma" w:cs="Tahoma"/>
        </w:rPr>
        <w:t>lun</w:t>
      </w:r>
      <w:proofErr w:type="spellEnd"/>
      <w:r w:rsidR="006B3744">
        <w:rPr>
          <w:rFonts w:ascii="Tahoma" w:hAnsi="Tahoma" w:cs="Tahoma"/>
        </w:rPr>
        <w:t xml:space="preserve"> </w:t>
      </w:r>
      <w:r w:rsidR="0098670E">
        <w:rPr>
          <w:rFonts w:ascii="Tahoma" w:hAnsi="Tahoma" w:cs="Tahoma"/>
        </w:rPr>
        <w:t>P</w:t>
      </w:r>
      <w:r w:rsidR="006B3744">
        <w:rPr>
          <w:rFonts w:ascii="Tahoma" w:hAnsi="Tahoma" w:cs="Tahoma"/>
        </w:rPr>
        <w:t>rice (AP)</w:t>
      </w:r>
      <w:r w:rsidR="0098670E">
        <w:rPr>
          <w:rFonts w:ascii="Tahoma" w:hAnsi="Tahoma" w:cs="Tahoma"/>
        </w:rPr>
        <w:t xml:space="preserve"> provided det</w:t>
      </w:r>
      <w:r w:rsidR="008838B1">
        <w:rPr>
          <w:rFonts w:ascii="Tahoma" w:hAnsi="Tahoma" w:cs="Tahoma"/>
        </w:rPr>
        <w:t>ails of the forthcoming review</w:t>
      </w:r>
      <w:r w:rsidR="0098670E">
        <w:rPr>
          <w:rFonts w:ascii="Tahoma" w:hAnsi="Tahoma" w:cs="Tahoma"/>
        </w:rPr>
        <w:t xml:space="preserve"> and</w:t>
      </w:r>
      <w:r w:rsidR="00C53328">
        <w:rPr>
          <w:rFonts w:ascii="Tahoma" w:hAnsi="Tahoma" w:cs="Tahoma"/>
        </w:rPr>
        <w:t xml:space="preserve"> answered queries regarding the review and possible changes to maps.</w:t>
      </w:r>
    </w:p>
    <w:p w:rsidR="00FF5B34" w:rsidRPr="00C120CE" w:rsidRDefault="00FF5B34" w:rsidP="00FF5B34">
      <w:pPr>
        <w:tabs>
          <w:tab w:val="left" w:pos="4019"/>
        </w:tabs>
        <w:jc w:val="both"/>
        <w:rPr>
          <w:rFonts w:ascii="Tahoma" w:hAnsi="Tahoma" w:cs="Tahoma"/>
        </w:rPr>
      </w:pPr>
      <w:r>
        <w:rPr>
          <w:rFonts w:ascii="Tahoma" w:hAnsi="Tahoma" w:cs="Tahoma"/>
        </w:rPr>
        <w:t>CCW will rely on the public to advise them of changes by making representations. Each land parcel CCW receives representations for will be investigated. Land parcels against which no representation has been made, will not be investigated.</w:t>
      </w:r>
      <w:r w:rsidR="00437F6B" w:rsidRPr="00437F6B">
        <w:rPr>
          <w:rFonts w:ascii="Tahoma" w:hAnsi="Tahoma" w:cs="Tahoma"/>
        </w:rPr>
        <w:t xml:space="preserve"> </w:t>
      </w:r>
      <w:r w:rsidR="00437F6B">
        <w:rPr>
          <w:rFonts w:ascii="Tahoma" w:hAnsi="Tahoma" w:cs="Tahoma"/>
        </w:rPr>
        <w:t>Officers will not actively sample vegetation.</w:t>
      </w:r>
    </w:p>
    <w:p w:rsidR="005764D2" w:rsidRDefault="00437F6B" w:rsidP="00C120CE">
      <w:pPr>
        <w:tabs>
          <w:tab w:val="left" w:pos="4019"/>
        </w:tabs>
        <w:jc w:val="both"/>
        <w:rPr>
          <w:rFonts w:ascii="Tahoma" w:hAnsi="Tahoma" w:cs="Tahoma"/>
        </w:rPr>
      </w:pPr>
      <w:r>
        <w:rPr>
          <w:rFonts w:ascii="Tahoma" w:hAnsi="Tahoma" w:cs="Tahoma"/>
        </w:rPr>
        <w:t>HM asked if</w:t>
      </w:r>
      <w:r w:rsidR="005764D2">
        <w:rPr>
          <w:rFonts w:ascii="Tahoma" w:hAnsi="Tahoma" w:cs="Tahoma"/>
        </w:rPr>
        <w:t xml:space="preserve"> CCW will be hol</w:t>
      </w:r>
      <w:r>
        <w:rPr>
          <w:rFonts w:ascii="Tahoma" w:hAnsi="Tahoma" w:cs="Tahoma"/>
        </w:rPr>
        <w:t>ding</w:t>
      </w:r>
      <w:r w:rsidR="005764D2">
        <w:rPr>
          <w:rFonts w:ascii="Tahoma" w:hAnsi="Tahoma" w:cs="Tahoma"/>
        </w:rPr>
        <w:t xml:space="preserve"> </w:t>
      </w:r>
      <w:r w:rsidR="0098670E">
        <w:rPr>
          <w:rFonts w:ascii="Tahoma" w:hAnsi="Tahoma" w:cs="Tahoma"/>
        </w:rPr>
        <w:t>road shows</w:t>
      </w:r>
      <w:r w:rsidR="00C53328">
        <w:rPr>
          <w:rFonts w:ascii="Tahoma" w:hAnsi="Tahoma" w:cs="Tahoma"/>
        </w:rPr>
        <w:t xml:space="preserve"> and</w:t>
      </w:r>
      <w:r w:rsidR="005764D2">
        <w:rPr>
          <w:rFonts w:ascii="Tahoma" w:hAnsi="Tahoma" w:cs="Tahoma"/>
        </w:rPr>
        <w:t xml:space="preserve"> community council events as they did with the implementation of open access. AP replied that due to staffing reductions this would no longer be possible and </w:t>
      </w:r>
      <w:r w:rsidR="00C53328">
        <w:rPr>
          <w:rFonts w:ascii="Tahoma" w:hAnsi="Tahoma" w:cs="Tahoma"/>
        </w:rPr>
        <w:t>is not required</w:t>
      </w:r>
      <w:r w:rsidR="005764D2">
        <w:rPr>
          <w:rFonts w:ascii="Tahoma" w:hAnsi="Tahoma" w:cs="Tahoma"/>
        </w:rPr>
        <w:t xml:space="preserve"> as </w:t>
      </w:r>
      <w:r w:rsidR="00C53328">
        <w:rPr>
          <w:rFonts w:ascii="Tahoma" w:hAnsi="Tahoma" w:cs="Tahoma"/>
        </w:rPr>
        <w:t>open access</w:t>
      </w:r>
      <w:r>
        <w:rPr>
          <w:rFonts w:ascii="Tahoma" w:hAnsi="Tahoma" w:cs="Tahoma"/>
        </w:rPr>
        <w:t xml:space="preserve"> is no longer</w:t>
      </w:r>
      <w:r w:rsidR="005764D2">
        <w:rPr>
          <w:rFonts w:ascii="Tahoma" w:hAnsi="Tahoma" w:cs="Tahoma"/>
        </w:rPr>
        <w:t xml:space="preserve"> a new </w:t>
      </w:r>
      <w:r>
        <w:rPr>
          <w:rFonts w:ascii="Tahoma" w:hAnsi="Tahoma" w:cs="Tahoma"/>
        </w:rPr>
        <w:t>feature</w:t>
      </w:r>
      <w:r w:rsidR="005764D2">
        <w:rPr>
          <w:rFonts w:ascii="Tahoma" w:hAnsi="Tahoma" w:cs="Tahoma"/>
        </w:rPr>
        <w:t xml:space="preserve">. The draft maps will be available online at </w:t>
      </w:r>
      <w:hyperlink r:id="rId8" w:history="1">
        <w:r w:rsidR="005764D2" w:rsidRPr="00774EA0">
          <w:rPr>
            <w:rStyle w:val="Hyperlink"/>
            <w:rFonts w:ascii="Tahoma" w:hAnsi="Tahoma" w:cs="Tahoma"/>
          </w:rPr>
          <w:t>www.ccw.gov.uk</w:t>
        </w:r>
      </w:hyperlink>
      <w:r w:rsidR="005764D2">
        <w:rPr>
          <w:rFonts w:ascii="Tahoma" w:hAnsi="Tahoma" w:cs="Tahoma"/>
        </w:rPr>
        <w:t xml:space="preserve"> for </w:t>
      </w:r>
      <w:r>
        <w:rPr>
          <w:rFonts w:ascii="Tahoma" w:hAnsi="Tahoma" w:cs="Tahoma"/>
        </w:rPr>
        <w:t>members of the public to access</w:t>
      </w:r>
      <w:r w:rsidR="005764D2">
        <w:rPr>
          <w:rFonts w:ascii="Tahoma" w:hAnsi="Tahoma" w:cs="Tahoma"/>
        </w:rPr>
        <w:t xml:space="preserve"> and print if desired.</w:t>
      </w:r>
      <w:r w:rsidR="00C53328">
        <w:rPr>
          <w:rFonts w:ascii="Tahoma" w:hAnsi="Tahoma" w:cs="Tahoma"/>
        </w:rPr>
        <w:t xml:space="preserve"> Maps </w:t>
      </w:r>
      <w:r>
        <w:rPr>
          <w:rFonts w:ascii="Tahoma" w:hAnsi="Tahoma" w:cs="Tahoma"/>
        </w:rPr>
        <w:t>can</w:t>
      </w:r>
      <w:r w:rsidR="00C53328">
        <w:rPr>
          <w:rFonts w:ascii="Tahoma" w:hAnsi="Tahoma" w:cs="Tahoma"/>
        </w:rPr>
        <w:t xml:space="preserve"> be mad</w:t>
      </w:r>
      <w:r>
        <w:rPr>
          <w:rFonts w:ascii="Tahoma" w:hAnsi="Tahoma" w:cs="Tahoma"/>
        </w:rPr>
        <w:t>e available to those</w:t>
      </w:r>
      <w:r w:rsidR="00C53328">
        <w:rPr>
          <w:rFonts w:ascii="Tahoma" w:hAnsi="Tahoma" w:cs="Tahoma"/>
        </w:rPr>
        <w:t xml:space="preserve"> without internet access.</w:t>
      </w:r>
    </w:p>
    <w:p w:rsidR="005764D2" w:rsidRPr="005764D2" w:rsidRDefault="005764D2" w:rsidP="00C120CE">
      <w:pPr>
        <w:tabs>
          <w:tab w:val="left" w:pos="4019"/>
        </w:tabs>
        <w:jc w:val="both"/>
        <w:rPr>
          <w:rFonts w:ascii="Tahoma" w:hAnsi="Tahoma" w:cs="Tahoma"/>
          <w:u w:val="single"/>
        </w:rPr>
      </w:pPr>
      <w:r w:rsidRPr="005764D2">
        <w:rPr>
          <w:rFonts w:ascii="Tahoma" w:hAnsi="Tahoma" w:cs="Tahoma"/>
          <w:u w:val="single"/>
        </w:rPr>
        <w:t>Timetable of events:</w:t>
      </w:r>
    </w:p>
    <w:p w:rsidR="008E0BCF" w:rsidRDefault="008E0BCF" w:rsidP="00C120CE">
      <w:pPr>
        <w:tabs>
          <w:tab w:val="left" w:pos="4019"/>
        </w:tabs>
        <w:jc w:val="both"/>
        <w:rPr>
          <w:rFonts w:ascii="Tahoma" w:hAnsi="Tahoma" w:cs="Tahoma"/>
        </w:rPr>
      </w:pPr>
      <w:r>
        <w:rPr>
          <w:rFonts w:ascii="Tahoma" w:hAnsi="Tahoma" w:cs="Tahoma"/>
        </w:rPr>
        <w:t>16</w:t>
      </w:r>
      <w:r w:rsidRPr="008E0BCF">
        <w:rPr>
          <w:rFonts w:ascii="Tahoma" w:hAnsi="Tahoma" w:cs="Tahoma"/>
          <w:vertAlign w:val="superscript"/>
        </w:rPr>
        <w:t>th</w:t>
      </w:r>
      <w:r>
        <w:rPr>
          <w:rFonts w:ascii="Tahoma" w:hAnsi="Tahoma" w:cs="Tahoma"/>
        </w:rPr>
        <w:t xml:space="preserve"> July 2012 – Draft Map made available for scrutiny</w:t>
      </w:r>
    </w:p>
    <w:p w:rsidR="008E0BCF" w:rsidRDefault="008E0BCF" w:rsidP="00C120CE">
      <w:pPr>
        <w:tabs>
          <w:tab w:val="left" w:pos="4019"/>
        </w:tabs>
        <w:jc w:val="both"/>
        <w:rPr>
          <w:rFonts w:ascii="Tahoma" w:hAnsi="Tahoma" w:cs="Tahoma"/>
        </w:rPr>
      </w:pPr>
      <w:r>
        <w:rPr>
          <w:rFonts w:ascii="Tahoma" w:hAnsi="Tahoma" w:cs="Tahoma"/>
        </w:rPr>
        <w:t>23</w:t>
      </w:r>
      <w:r w:rsidRPr="008E0BCF">
        <w:rPr>
          <w:rFonts w:ascii="Tahoma" w:hAnsi="Tahoma" w:cs="Tahoma"/>
          <w:vertAlign w:val="superscript"/>
        </w:rPr>
        <w:t>rd</w:t>
      </w:r>
      <w:r>
        <w:rPr>
          <w:rFonts w:ascii="Tahoma" w:hAnsi="Tahoma" w:cs="Tahoma"/>
        </w:rPr>
        <w:t xml:space="preserve"> November 2012 – Closing date</w:t>
      </w:r>
      <w:r w:rsidR="008838B1">
        <w:rPr>
          <w:rFonts w:ascii="Tahoma" w:hAnsi="Tahoma" w:cs="Tahoma"/>
        </w:rPr>
        <w:t xml:space="preserve"> for representations</w:t>
      </w:r>
    </w:p>
    <w:p w:rsidR="008E0BCF" w:rsidRDefault="008E0BCF" w:rsidP="00C120CE">
      <w:pPr>
        <w:tabs>
          <w:tab w:val="left" w:pos="4019"/>
        </w:tabs>
        <w:jc w:val="both"/>
        <w:rPr>
          <w:rFonts w:ascii="Tahoma" w:hAnsi="Tahoma" w:cs="Tahoma"/>
        </w:rPr>
      </w:pPr>
      <w:r>
        <w:rPr>
          <w:rFonts w:ascii="Tahoma" w:hAnsi="Tahoma" w:cs="Tahoma"/>
        </w:rPr>
        <w:t>7</w:t>
      </w:r>
      <w:r w:rsidRPr="008E0BCF">
        <w:rPr>
          <w:rFonts w:ascii="Tahoma" w:hAnsi="Tahoma" w:cs="Tahoma"/>
          <w:vertAlign w:val="superscript"/>
        </w:rPr>
        <w:t>th</w:t>
      </w:r>
      <w:r>
        <w:rPr>
          <w:rFonts w:ascii="Tahoma" w:hAnsi="Tahoma" w:cs="Tahoma"/>
        </w:rPr>
        <w:t xml:space="preserve"> August 2013 – Provisional Map produced – at which point landowners can appeal</w:t>
      </w:r>
    </w:p>
    <w:p w:rsidR="00C120CE" w:rsidRDefault="008E0BCF" w:rsidP="00C120CE">
      <w:pPr>
        <w:tabs>
          <w:tab w:val="left" w:pos="4019"/>
        </w:tabs>
        <w:jc w:val="both"/>
        <w:rPr>
          <w:rFonts w:ascii="Tahoma" w:hAnsi="Tahoma" w:cs="Tahoma"/>
        </w:rPr>
      </w:pPr>
      <w:r>
        <w:rPr>
          <w:rFonts w:ascii="Tahoma" w:hAnsi="Tahoma" w:cs="Tahoma"/>
        </w:rPr>
        <w:t>24</w:t>
      </w:r>
      <w:r w:rsidRPr="008E0BCF">
        <w:rPr>
          <w:rFonts w:ascii="Tahoma" w:hAnsi="Tahoma" w:cs="Tahoma"/>
          <w:vertAlign w:val="superscript"/>
        </w:rPr>
        <w:t>th</w:t>
      </w:r>
      <w:r>
        <w:rPr>
          <w:rFonts w:ascii="Tahoma" w:hAnsi="Tahoma" w:cs="Tahoma"/>
        </w:rPr>
        <w:t xml:space="preserve"> September 2014 – New conclusive map released</w:t>
      </w:r>
    </w:p>
    <w:p w:rsidR="00C810CA" w:rsidRDefault="00437F6B" w:rsidP="00C120CE">
      <w:pPr>
        <w:tabs>
          <w:tab w:val="left" w:pos="4019"/>
        </w:tabs>
        <w:jc w:val="both"/>
        <w:rPr>
          <w:rFonts w:ascii="Tahoma" w:hAnsi="Tahoma" w:cs="Tahoma"/>
        </w:rPr>
      </w:pPr>
      <w:r>
        <w:rPr>
          <w:rFonts w:ascii="Tahoma" w:hAnsi="Tahoma" w:cs="Tahoma"/>
        </w:rPr>
        <w:t>Centr</w:t>
      </w:r>
      <w:r w:rsidR="008838B1">
        <w:rPr>
          <w:rFonts w:ascii="Tahoma" w:hAnsi="Tahoma" w:cs="Tahoma"/>
        </w:rPr>
        <w:t>al enquiry line 0845 130 6229; E</w:t>
      </w:r>
      <w:r>
        <w:rPr>
          <w:rFonts w:ascii="Tahoma" w:hAnsi="Tahoma" w:cs="Tahoma"/>
        </w:rPr>
        <w:t>mail openaccessmapping@ccw.gov.uk</w:t>
      </w:r>
    </w:p>
    <w:p w:rsidR="00FF5B34" w:rsidRPr="00D71219" w:rsidRDefault="00C810CA" w:rsidP="00D71219">
      <w:pPr>
        <w:pStyle w:val="ListParagraph"/>
        <w:numPr>
          <w:ilvl w:val="0"/>
          <w:numId w:val="6"/>
        </w:numPr>
        <w:tabs>
          <w:tab w:val="left" w:pos="4019"/>
        </w:tabs>
        <w:jc w:val="both"/>
        <w:rPr>
          <w:rFonts w:ascii="Tahoma" w:hAnsi="Tahoma" w:cs="Tahoma"/>
          <w:b/>
        </w:rPr>
      </w:pPr>
      <w:r w:rsidRPr="00D71219">
        <w:rPr>
          <w:rFonts w:ascii="Tahoma" w:hAnsi="Tahoma" w:cs="Tahoma"/>
          <w:b/>
        </w:rPr>
        <w:lastRenderedPageBreak/>
        <w:t>Forum to meet before November 23</w:t>
      </w:r>
      <w:r w:rsidRPr="00D71219">
        <w:rPr>
          <w:rFonts w:ascii="Tahoma" w:hAnsi="Tahoma" w:cs="Tahoma"/>
          <w:b/>
          <w:vertAlign w:val="superscript"/>
        </w:rPr>
        <w:t>rd</w:t>
      </w:r>
      <w:r w:rsidRPr="00D71219">
        <w:rPr>
          <w:rFonts w:ascii="Tahoma" w:hAnsi="Tahoma" w:cs="Tahoma"/>
          <w:b/>
        </w:rPr>
        <w:t xml:space="preserve"> closing date to discuss any representations, which may wish to be made</w:t>
      </w:r>
      <w:r w:rsidR="005D38A1">
        <w:rPr>
          <w:rFonts w:ascii="Tahoma" w:hAnsi="Tahoma" w:cs="Tahoma"/>
          <w:b/>
        </w:rPr>
        <w:t>.</w:t>
      </w:r>
      <w:bookmarkStart w:id="0" w:name="_GoBack"/>
      <w:bookmarkEnd w:id="0"/>
    </w:p>
    <w:p w:rsidR="00C810CA" w:rsidRPr="00D71219" w:rsidRDefault="00C810CA" w:rsidP="00C120CE">
      <w:pPr>
        <w:tabs>
          <w:tab w:val="left" w:pos="4019"/>
        </w:tabs>
        <w:jc w:val="both"/>
        <w:rPr>
          <w:rFonts w:ascii="Tahoma" w:hAnsi="Tahoma" w:cs="Tahoma"/>
          <w:sz w:val="2"/>
        </w:rPr>
      </w:pPr>
    </w:p>
    <w:p w:rsidR="00FD1D10" w:rsidRDefault="00FD1D10" w:rsidP="006C597F">
      <w:pPr>
        <w:tabs>
          <w:tab w:val="left" w:pos="4019"/>
        </w:tabs>
        <w:jc w:val="center"/>
        <w:rPr>
          <w:rFonts w:ascii="Tahoma" w:hAnsi="Tahoma" w:cs="Tahoma"/>
          <w:b/>
        </w:rPr>
      </w:pPr>
      <w:r>
        <w:rPr>
          <w:rFonts w:ascii="Tahoma" w:hAnsi="Tahoma" w:cs="Tahoma"/>
          <w:b/>
        </w:rPr>
        <w:t>7. OPERATIONAL GUIDANCE MANUAL – DEFINITIVE MAP</w:t>
      </w:r>
    </w:p>
    <w:p w:rsidR="005F5BD0" w:rsidRDefault="005F5BD0" w:rsidP="005F5BD0">
      <w:pPr>
        <w:tabs>
          <w:tab w:val="left" w:pos="4019"/>
        </w:tabs>
        <w:jc w:val="both"/>
        <w:rPr>
          <w:rFonts w:ascii="Tahoma" w:hAnsi="Tahoma" w:cs="Tahoma"/>
        </w:rPr>
      </w:pPr>
      <w:r>
        <w:rPr>
          <w:rFonts w:ascii="Tahoma" w:hAnsi="Tahoma" w:cs="Tahoma"/>
        </w:rPr>
        <w:t>RW questioned the section about compensation claims for any order put forward. AW explained that landowners are able to claim for inconvenience suffered as a result of a path order. He stressed that the applicant is liable for compensation costs and not the authority.</w:t>
      </w:r>
    </w:p>
    <w:p w:rsidR="003467A6" w:rsidRPr="003467A6" w:rsidRDefault="003467A6" w:rsidP="005F5BD0">
      <w:pPr>
        <w:tabs>
          <w:tab w:val="left" w:pos="4019"/>
        </w:tabs>
        <w:jc w:val="both"/>
        <w:rPr>
          <w:rFonts w:ascii="Tahoma" w:hAnsi="Tahoma" w:cs="Tahoma"/>
          <w:sz w:val="2"/>
        </w:rPr>
      </w:pPr>
    </w:p>
    <w:p w:rsidR="006C597F" w:rsidRDefault="006C597F" w:rsidP="006C597F">
      <w:pPr>
        <w:tabs>
          <w:tab w:val="left" w:pos="4019"/>
        </w:tabs>
        <w:jc w:val="center"/>
        <w:rPr>
          <w:rFonts w:ascii="Tahoma" w:hAnsi="Tahoma" w:cs="Tahoma"/>
          <w:b/>
        </w:rPr>
      </w:pPr>
      <w:r>
        <w:rPr>
          <w:rFonts w:ascii="Tahoma" w:hAnsi="Tahoma" w:cs="Tahoma"/>
          <w:b/>
        </w:rPr>
        <w:t>9. RIGHTS OF WAY IMPROVEMENT PLAN ACTION PLAN UPDATE</w:t>
      </w:r>
    </w:p>
    <w:p w:rsidR="006C597F" w:rsidRDefault="006C597F" w:rsidP="006C597F">
      <w:pPr>
        <w:tabs>
          <w:tab w:val="left" w:pos="4019"/>
        </w:tabs>
        <w:jc w:val="both"/>
        <w:rPr>
          <w:rFonts w:ascii="Tahoma" w:hAnsi="Tahoma" w:cs="Tahoma"/>
        </w:rPr>
      </w:pPr>
      <w:r>
        <w:rPr>
          <w:rFonts w:ascii="Tahoma" w:hAnsi="Tahoma" w:cs="Tahoma"/>
        </w:rPr>
        <w:t>RW highlighted action 3.3(a), the appointment of community path coordinators to provide the County with a briefing/feedback mechanism.</w:t>
      </w:r>
      <w:r w:rsidR="00AE0A72">
        <w:rPr>
          <w:rFonts w:ascii="Tahoma" w:hAnsi="Tahoma" w:cs="Tahoma"/>
        </w:rPr>
        <w:t xml:space="preserve"> </w:t>
      </w:r>
      <w:r>
        <w:rPr>
          <w:rFonts w:ascii="Tahoma" w:hAnsi="Tahoma" w:cs="Tahoma"/>
        </w:rPr>
        <w:t xml:space="preserve">AW explained there </w:t>
      </w:r>
      <w:r w:rsidR="00FD1D10">
        <w:rPr>
          <w:rFonts w:ascii="Tahoma" w:hAnsi="Tahoma" w:cs="Tahoma"/>
        </w:rPr>
        <w:t>had been difficulty finding path coordinators</w:t>
      </w:r>
      <w:r>
        <w:rPr>
          <w:rFonts w:ascii="Tahoma" w:hAnsi="Tahoma" w:cs="Tahoma"/>
        </w:rPr>
        <w:t xml:space="preserve"> in some communities, however some communities have benefitted from this relationship, whilst others have received input from outside the community.</w:t>
      </w:r>
      <w:r w:rsidR="005F5BD0">
        <w:rPr>
          <w:rFonts w:ascii="Tahoma" w:hAnsi="Tahoma" w:cs="Tahoma"/>
        </w:rPr>
        <w:t xml:space="preserve"> </w:t>
      </w:r>
      <w:r>
        <w:rPr>
          <w:rFonts w:ascii="Tahoma" w:hAnsi="Tahoma" w:cs="Tahoma"/>
        </w:rPr>
        <w:t>AW considered whether this could be something the LAF could take over.</w:t>
      </w:r>
    </w:p>
    <w:p w:rsidR="005D68A6" w:rsidRDefault="006C597F" w:rsidP="006C597F">
      <w:pPr>
        <w:tabs>
          <w:tab w:val="left" w:pos="4019"/>
        </w:tabs>
        <w:jc w:val="both"/>
        <w:rPr>
          <w:rFonts w:ascii="Tahoma" w:hAnsi="Tahoma" w:cs="Tahoma"/>
        </w:rPr>
      </w:pPr>
      <w:r>
        <w:rPr>
          <w:rFonts w:ascii="Tahoma" w:hAnsi="Tahoma" w:cs="Tahoma"/>
        </w:rPr>
        <w:t>A</w:t>
      </w:r>
      <w:r w:rsidR="005D68A6">
        <w:rPr>
          <w:rFonts w:ascii="Tahoma" w:hAnsi="Tahoma" w:cs="Tahoma"/>
        </w:rPr>
        <w:t>ction 4.3 –</w:t>
      </w:r>
      <w:r w:rsidR="00FD1D10">
        <w:rPr>
          <w:rFonts w:ascii="Tahoma" w:hAnsi="Tahoma" w:cs="Tahoma"/>
        </w:rPr>
        <w:t xml:space="preserve"> I</w:t>
      </w:r>
      <w:r w:rsidR="005D68A6">
        <w:rPr>
          <w:rFonts w:ascii="Tahoma" w:hAnsi="Tahoma" w:cs="Tahoma"/>
        </w:rPr>
        <w:t>mprove signage to identify access land – was highlighted as problematic due to the short shelf life and frequent removal of signs.</w:t>
      </w:r>
      <w:r w:rsidR="00FD1D10">
        <w:rPr>
          <w:rFonts w:ascii="Tahoma" w:hAnsi="Tahoma" w:cs="Tahoma"/>
        </w:rPr>
        <w:t xml:space="preserve"> </w:t>
      </w:r>
      <w:r w:rsidR="005D68A6">
        <w:rPr>
          <w:rFonts w:ascii="Tahoma" w:hAnsi="Tahoma" w:cs="Tahoma"/>
        </w:rPr>
        <w:t>MS</w:t>
      </w:r>
      <w:r w:rsidR="00721F39">
        <w:rPr>
          <w:rFonts w:ascii="Tahoma" w:hAnsi="Tahoma" w:cs="Tahoma"/>
        </w:rPr>
        <w:t xml:space="preserve"> asked if landowner</w:t>
      </w:r>
      <w:r w:rsidR="005D68A6">
        <w:rPr>
          <w:rFonts w:ascii="Tahoma" w:hAnsi="Tahoma" w:cs="Tahoma"/>
        </w:rPr>
        <w:t>s</w:t>
      </w:r>
      <w:r w:rsidR="00721F39">
        <w:rPr>
          <w:rFonts w:ascii="Tahoma" w:hAnsi="Tahoma" w:cs="Tahoma"/>
        </w:rPr>
        <w:t xml:space="preserve"> are</w:t>
      </w:r>
      <w:r w:rsidR="005D68A6">
        <w:rPr>
          <w:rFonts w:ascii="Tahoma" w:hAnsi="Tahoma" w:cs="Tahoma"/>
        </w:rPr>
        <w:t xml:space="preserve"> obligated to put signs up – they are not.</w:t>
      </w:r>
      <w:r w:rsidR="00FD1D10">
        <w:rPr>
          <w:rFonts w:ascii="Tahoma" w:hAnsi="Tahoma" w:cs="Tahoma"/>
        </w:rPr>
        <w:t xml:space="preserve"> </w:t>
      </w:r>
      <w:r w:rsidR="005D68A6">
        <w:rPr>
          <w:rFonts w:ascii="Tahoma" w:hAnsi="Tahoma" w:cs="Tahoma"/>
        </w:rPr>
        <w:t xml:space="preserve">DS </w:t>
      </w:r>
      <w:r w:rsidR="00FD1D10">
        <w:rPr>
          <w:rFonts w:ascii="Tahoma" w:hAnsi="Tahoma" w:cs="Tahoma"/>
        </w:rPr>
        <w:t>added that</w:t>
      </w:r>
      <w:r w:rsidR="005D68A6">
        <w:rPr>
          <w:rFonts w:ascii="Tahoma" w:hAnsi="Tahoma" w:cs="Tahoma"/>
        </w:rPr>
        <w:t xml:space="preserve"> </w:t>
      </w:r>
      <w:r w:rsidR="00721F39">
        <w:rPr>
          <w:rFonts w:ascii="Tahoma" w:hAnsi="Tahoma" w:cs="Tahoma"/>
        </w:rPr>
        <w:t>a</w:t>
      </w:r>
      <w:r w:rsidR="005D68A6">
        <w:rPr>
          <w:rFonts w:ascii="Tahoma" w:hAnsi="Tahoma" w:cs="Tahoma"/>
        </w:rPr>
        <w:t xml:space="preserve"> proactive approach has </w:t>
      </w:r>
      <w:r w:rsidR="00FD1D10">
        <w:rPr>
          <w:rFonts w:ascii="Tahoma" w:hAnsi="Tahoma" w:cs="Tahoma"/>
        </w:rPr>
        <w:t xml:space="preserve">always </w:t>
      </w:r>
      <w:r w:rsidR="005D68A6">
        <w:rPr>
          <w:rFonts w:ascii="Tahoma" w:hAnsi="Tahoma" w:cs="Tahoma"/>
        </w:rPr>
        <w:t>been taken to</w:t>
      </w:r>
      <w:r w:rsidR="00FD1D10">
        <w:rPr>
          <w:rFonts w:ascii="Tahoma" w:hAnsi="Tahoma" w:cs="Tahoma"/>
        </w:rPr>
        <w:t>wards</w:t>
      </w:r>
      <w:r w:rsidR="005D68A6">
        <w:rPr>
          <w:rFonts w:ascii="Tahoma" w:hAnsi="Tahoma" w:cs="Tahoma"/>
        </w:rPr>
        <w:t xml:space="preserve"> OA</w:t>
      </w:r>
      <w:r w:rsidR="00FD1D10">
        <w:rPr>
          <w:rFonts w:ascii="Tahoma" w:hAnsi="Tahoma" w:cs="Tahoma"/>
        </w:rPr>
        <w:t>,</w:t>
      </w:r>
      <w:r w:rsidR="005D68A6">
        <w:rPr>
          <w:rFonts w:ascii="Tahoma" w:hAnsi="Tahoma" w:cs="Tahoma"/>
        </w:rPr>
        <w:t xml:space="preserve"> with rou</w:t>
      </w:r>
      <w:r w:rsidR="00D71219">
        <w:rPr>
          <w:rFonts w:ascii="Tahoma" w:hAnsi="Tahoma" w:cs="Tahoma"/>
        </w:rPr>
        <w:t>te promotion across access land, which has resulted in</w:t>
      </w:r>
      <w:r w:rsidR="00FD1D10">
        <w:rPr>
          <w:rFonts w:ascii="Tahoma" w:hAnsi="Tahoma" w:cs="Tahoma"/>
        </w:rPr>
        <w:t xml:space="preserve"> few</w:t>
      </w:r>
      <w:r w:rsidR="005D68A6">
        <w:rPr>
          <w:rFonts w:ascii="Tahoma" w:hAnsi="Tahoma" w:cs="Tahoma"/>
        </w:rPr>
        <w:t xml:space="preserve"> problems with landowners</w:t>
      </w:r>
      <w:r w:rsidR="00FD1D10">
        <w:rPr>
          <w:rFonts w:ascii="Tahoma" w:hAnsi="Tahoma" w:cs="Tahoma"/>
        </w:rPr>
        <w:t>.</w:t>
      </w:r>
    </w:p>
    <w:p w:rsidR="005D68A6" w:rsidRDefault="005D68A6" w:rsidP="006C597F">
      <w:pPr>
        <w:tabs>
          <w:tab w:val="left" w:pos="4019"/>
        </w:tabs>
        <w:jc w:val="both"/>
        <w:rPr>
          <w:rFonts w:ascii="Tahoma" w:hAnsi="Tahoma" w:cs="Tahoma"/>
        </w:rPr>
      </w:pPr>
      <w:r>
        <w:rPr>
          <w:rFonts w:ascii="Tahoma" w:hAnsi="Tahoma" w:cs="Tahoma"/>
        </w:rPr>
        <w:t>JB highlighted action 2.8(a) – Complete statutory duty…to signpost every path where it leaves the metalled road</w:t>
      </w:r>
      <w:r w:rsidR="005F5BD0">
        <w:rPr>
          <w:rFonts w:ascii="Tahoma" w:hAnsi="Tahoma" w:cs="Tahoma"/>
        </w:rPr>
        <w:t xml:space="preserve">. </w:t>
      </w:r>
      <w:r w:rsidR="00FD1D10">
        <w:rPr>
          <w:rFonts w:ascii="Tahoma" w:hAnsi="Tahoma" w:cs="Tahoma"/>
        </w:rPr>
        <w:t>Again, there are p</w:t>
      </w:r>
      <w:r>
        <w:rPr>
          <w:rFonts w:ascii="Tahoma" w:hAnsi="Tahoma" w:cs="Tahoma"/>
        </w:rPr>
        <w:t xml:space="preserve">roblems </w:t>
      </w:r>
      <w:r w:rsidR="00FD1D10">
        <w:rPr>
          <w:rFonts w:ascii="Tahoma" w:hAnsi="Tahoma" w:cs="Tahoma"/>
        </w:rPr>
        <w:t>with signs</w:t>
      </w:r>
      <w:r>
        <w:rPr>
          <w:rFonts w:ascii="Tahoma" w:hAnsi="Tahoma" w:cs="Tahoma"/>
        </w:rPr>
        <w:t xml:space="preserve"> disappearing</w:t>
      </w:r>
      <w:r w:rsidR="00FD1D10">
        <w:rPr>
          <w:rFonts w:ascii="Tahoma" w:hAnsi="Tahoma" w:cs="Tahoma"/>
        </w:rPr>
        <w:t xml:space="preserve">. In problem areas signs depicting </w:t>
      </w:r>
      <w:r>
        <w:rPr>
          <w:rFonts w:ascii="Tahoma" w:hAnsi="Tahoma" w:cs="Tahoma"/>
        </w:rPr>
        <w:t>“</w:t>
      </w:r>
      <w:r w:rsidR="00FD1D10">
        <w:rPr>
          <w:rFonts w:ascii="Tahoma" w:hAnsi="Tahoma" w:cs="Tahoma"/>
        </w:rPr>
        <w:t xml:space="preserve">It is an </w:t>
      </w:r>
      <w:r>
        <w:rPr>
          <w:rFonts w:ascii="Tahoma" w:hAnsi="Tahoma" w:cs="Tahoma"/>
        </w:rPr>
        <w:t xml:space="preserve">offence to remove signs” have been </w:t>
      </w:r>
      <w:r w:rsidR="00FD1D10">
        <w:rPr>
          <w:rFonts w:ascii="Tahoma" w:hAnsi="Tahoma" w:cs="Tahoma"/>
        </w:rPr>
        <w:t>placed,</w:t>
      </w:r>
      <w:r>
        <w:rPr>
          <w:rFonts w:ascii="Tahoma" w:hAnsi="Tahoma" w:cs="Tahoma"/>
        </w:rPr>
        <w:t xml:space="preserve"> with a contact telephone number. These have been helpful as landowners with issues about signs have then contacted the telephone numb</w:t>
      </w:r>
      <w:r w:rsidR="005F5BD0">
        <w:rPr>
          <w:rFonts w:ascii="Tahoma" w:hAnsi="Tahoma" w:cs="Tahoma"/>
        </w:rPr>
        <w:t>er to disagree with the signage. DCC</w:t>
      </w:r>
      <w:r>
        <w:rPr>
          <w:rFonts w:ascii="Tahoma" w:hAnsi="Tahoma" w:cs="Tahoma"/>
        </w:rPr>
        <w:t xml:space="preserve"> are then able to explain</w:t>
      </w:r>
      <w:r w:rsidR="005F5BD0">
        <w:rPr>
          <w:rFonts w:ascii="Tahoma" w:hAnsi="Tahoma" w:cs="Tahoma"/>
        </w:rPr>
        <w:t xml:space="preserve"> the situation</w:t>
      </w:r>
      <w:r>
        <w:rPr>
          <w:rFonts w:ascii="Tahoma" w:hAnsi="Tahoma" w:cs="Tahoma"/>
        </w:rPr>
        <w:t xml:space="preserve"> and work with the landowner/farmer.</w:t>
      </w:r>
    </w:p>
    <w:p w:rsidR="00D71219" w:rsidRPr="00D71219" w:rsidRDefault="00D71219" w:rsidP="006C597F">
      <w:pPr>
        <w:tabs>
          <w:tab w:val="left" w:pos="4019"/>
        </w:tabs>
        <w:jc w:val="both"/>
        <w:rPr>
          <w:rFonts w:ascii="Tahoma" w:hAnsi="Tahoma" w:cs="Tahoma"/>
          <w:sz w:val="2"/>
        </w:rPr>
      </w:pPr>
    </w:p>
    <w:p w:rsidR="00C57F0B" w:rsidRDefault="00C57F0B" w:rsidP="00C57F0B">
      <w:pPr>
        <w:tabs>
          <w:tab w:val="left" w:pos="4019"/>
        </w:tabs>
        <w:jc w:val="center"/>
        <w:rPr>
          <w:rFonts w:ascii="Tahoma" w:hAnsi="Tahoma" w:cs="Tahoma"/>
          <w:b/>
        </w:rPr>
      </w:pPr>
      <w:r>
        <w:rPr>
          <w:rFonts w:ascii="Tahoma" w:hAnsi="Tahoma" w:cs="Tahoma"/>
          <w:b/>
        </w:rPr>
        <w:t>10. CLWYDIAN RANGE AND DEE VALLEY AREA OF OUTSTANDING NATURAL BEAUTY</w:t>
      </w:r>
    </w:p>
    <w:p w:rsidR="00C57F0B" w:rsidRDefault="00C57F0B" w:rsidP="00C57F0B">
      <w:pPr>
        <w:tabs>
          <w:tab w:val="left" w:pos="4019"/>
        </w:tabs>
        <w:jc w:val="both"/>
        <w:rPr>
          <w:rFonts w:ascii="Tahoma" w:hAnsi="Tahoma" w:cs="Tahoma"/>
        </w:rPr>
      </w:pPr>
      <w:r>
        <w:rPr>
          <w:rFonts w:ascii="Tahoma" w:hAnsi="Tahoma" w:cs="Tahoma"/>
        </w:rPr>
        <w:t>DS</w:t>
      </w:r>
      <w:r w:rsidR="00FB1E02">
        <w:rPr>
          <w:rFonts w:ascii="Tahoma" w:hAnsi="Tahoma" w:cs="Tahoma"/>
        </w:rPr>
        <w:t xml:space="preserve"> provided the meeting with a presentation on the extension of the AONB, detailing the history behind</w:t>
      </w:r>
      <w:r w:rsidR="00D71219">
        <w:rPr>
          <w:rFonts w:ascii="Tahoma" w:hAnsi="Tahoma" w:cs="Tahoma"/>
        </w:rPr>
        <w:t xml:space="preserve"> the recent extension and plans going forward.</w:t>
      </w:r>
    </w:p>
    <w:p w:rsidR="00FB1E02" w:rsidRDefault="00FB1E02" w:rsidP="00C57F0B">
      <w:pPr>
        <w:tabs>
          <w:tab w:val="left" w:pos="4019"/>
        </w:tabs>
        <w:jc w:val="both"/>
        <w:rPr>
          <w:rFonts w:ascii="Tahoma" w:hAnsi="Tahoma" w:cs="Tahoma"/>
        </w:rPr>
      </w:pPr>
      <w:r>
        <w:rPr>
          <w:rFonts w:ascii="Tahoma" w:hAnsi="Tahoma" w:cs="Tahoma"/>
        </w:rPr>
        <w:t xml:space="preserve">JB asked whether the extension to the AONB will affect planning. DS replied that </w:t>
      </w:r>
      <w:r w:rsidRPr="00D71219">
        <w:rPr>
          <w:rFonts w:ascii="Tahoma" w:hAnsi="Tahoma" w:cs="Tahoma"/>
        </w:rPr>
        <w:t>the AONB management team</w:t>
      </w:r>
      <w:r w:rsidR="00D71219" w:rsidRPr="00D71219">
        <w:rPr>
          <w:rFonts w:ascii="Tahoma" w:hAnsi="Tahoma" w:cs="Tahoma"/>
        </w:rPr>
        <w:t xml:space="preserve"> is</w:t>
      </w:r>
      <w:r w:rsidRPr="00D71219">
        <w:rPr>
          <w:rFonts w:ascii="Tahoma" w:hAnsi="Tahoma" w:cs="Tahoma"/>
        </w:rPr>
        <w:t xml:space="preserve"> not a planning body but they are consulted </w:t>
      </w:r>
      <w:r w:rsidR="00D71219" w:rsidRPr="00D71219">
        <w:rPr>
          <w:rFonts w:ascii="Tahoma" w:hAnsi="Tahoma" w:cs="Tahoma"/>
        </w:rPr>
        <w:t>on planning a</w:t>
      </w:r>
      <w:r w:rsidR="00D71219">
        <w:rPr>
          <w:rFonts w:ascii="Tahoma" w:hAnsi="Tahoma" w:cs="Tahoma"/>
        </w:rPr>
        <w:t xml:space="preserve">pplications </w:t>
      </w:r>
      <w:r>
        <w:rPr>
          <w:rFonts w:ascii="Tahoma" w:hAnsi="Tahoma" w:cs="Tahoma"/>
        </w:rPr>
        <w:t>and</w:t>
      </w:r>
      <w:r w:rsidR="00D71219">
        <w:rPr>
          <w:rFonts w:ascii="Tahoma" w:hAnsi="Tahoma" w:cs="Tahoma"/>
        </w:rPr>
        <w:t xml:space="preserve"> are</w:t>
      </w:r>
      <w:r>
        <w:rPr>
          <w:rFonts w:ascii="Tahoma" w:hAnsi="Tahoma" w:cs="Tahoma"/>
        </w:rPr>
        <w:t xml:space="preserve"> able to make comment and recommendations on such things as the siting of development and the materials used taking consideration o</w:t>
      </w:r>
      <w:r w:rsidR="00D71219">
        <w:rPr>
          <w:rFonts w:ascii="Tahoma" w:hAnsi="Tahoma" w:cs="Tahoma"/>
        </w:rPr>
        <w:t>f the landscape. HS added that th</w:t>
      </w:r>
      <w:r>
        <w:rPr>
          <w:rFonts w:ascii="Tahoma" w:hAnsi="Tahoma" w:cs="Tahoma"/>
        </w:rPr>
        <w:t>e</w:t>
      </w:r>
      <w:r w:rsidR="00D71219">
        <w:rPr>
          <w:rFonts w:ascii="Tahoma" w:hAnsi="Tahoma" w:cs="Tahoma"/>
        </w:rPr>
        <w:t>y</w:t>
      </w:r>
      <w:r>
        <w:rPr>
          <w:rFonts w:ascii="Tahoma" w:hAnsi="Tahoma" w:cs="Tahoma"/>
        </w:rPr>
        <w:t xml:space="preserve"> are only consulted on larger operations</w:t>
      </w:r>
      <w:r w:rsidR="00D71219">
        <w:rPr>
          <w:rFonts w:ascii="Tahoma" w:hAnsi="Tahoma" w:cs="Tahoma"/>
        </w:rPr>
        <w:t>.</w:t>
      </w:r>
    </w:p>
    <w:p w:rsidR="00D71219" w:rsidRPr="00D71219" w:rsidRDefault="00D71219" w:rsidP="00C57F0B">
      <w:pPr>
        <w:tabs>
          <w:tab w:val="left" w:pos="4019"/>
        </w:tabs>
        <w:jc w:val="both"/>
        <w:rPr>
          <w:rFonts w:ascii="Tahoma" w:hAnsi="Tahoma" w:cs="Tahoma"/>
          <w:sz w:val="2"/>
        </w:rPr>
      </w:pPr>
    </w:p>
    <w:p w:rsidR="00C810CA" w:rsidRDefault="00C810CA" w:rsidP="00C810CA">
      <w:pPr>
        <w:tabs>
          <w:tab w:val="left" w:pos="4019"/>
        </w:tabs>
        <w:jc w:val="center"/>
        <w:rPr>
          <w:rFonts w:ascii="Tahoma" w:hAnsi="Tahoma" w:cs="Tahoma"/>
          <w:b/>
        </w:rPr>
      </w:pPr>
      <w:r>
        <w:rPr>
          <w:rFonts w:ascii="Tahoma" w:hAnsi="Tahoma" w:cs="Tahoma"/>
          <w:b/>
        </w:rPr>
        <w:t>11. AOB</w:t>
      </w:r>
    </w:p>
    <w:p w:rsidR="00C810CA" w:rsidRDefault="00C810CA" w:rsidP="00C810CA">
      <w:pPr>
        <w:tabs>
          <w:tab w:val="left" w:pos="4019"/>
        </w:tabs>
        <w:jc w:val="both"/>
        <w:rPr>
          <w:rFonts w:ascii="Tahoma" w:hAnsi="Tahoma" w:cs="Tahoma"/>
        </w:rPr>
      </w:pPr>
      <w:r>
        <w:rPr>
          <w:rFonts w:ascii="Tahoma" w:hAnsi="Tahoma" w:cs="Tahoma"/>
        </w:rPr>
        <w:t>PS highlighted that the last Forum meeting notes on the DCC website date back to 2008. AW explained</w:t>
      </w:r>
      <w:proofErr w:type="gramStart"/>
      <w:r>
        <w:rPr>
          <w:rFonts w:ascii="Tahoma" w:hAnsi="Tahoma" w:cs="Tahoma"/>
        </w:rPr>
        <w:t>,</w:t>
      </w:r>
      <w:proofErr w:type="gramEnd"/>
      <w:r>
        <w:rPr>
          <w:rFonts w:ascii="Tahoma" w:hAnsi="Tahoma" w:cs="Tahoma"/>
        </w:rPr>
        <w:t xml:space="preserve"> this is due to security issues, which have been internally investigated. </w:t>
      </w:r>
      <w:r>
        <w:rPr>
          <w:rFonts w:ascii="Tahoma" w:hAnsi="Tahoma" w:cs="Tahoma"/>
        </w:rPr>
        <w:lastRenderedPageBreak/>
        <w:t>Agreement has been sought to add the notes to the Countryside Services pages in the short term, and also to place the</w:t>
      </w:r>
      <w:r w:rsidR="00952626">
        <w:rPr>
          <w:rFonts w:ascii="Tahoma" w:hAnsi="Tahoma" w:cs="Tahoma"/>
        </w:rPr>
        <w:t>m</w:t>
      </w:r>
      <w:r>
        <w:rPr>
          <w:rFonts w:ascii="Tahoma" w:hAnsi="Tahoma" w:cs="Tahoma"/>
        </w:rPr>
        <w:t xml:space="preserve"> on the separate Denbig</w:t>
      </w:r>
      <w:r w:rsidR="00A150AE">
        <w:rPr>
          <w:rFonts w:ascii="Tahoma" w:hAnsi="Tahoma" w:cs="Tahoma"/>
        </w:rPr>
        <w:t>hshire Countryside website (www.denbighshirecountryside.org.uk</w:t>
      </w:r>
      <w:r>
        <w:rPr>
          <w:rFonts w:ascii="Tahoma" w:hAnsi="Tahoma" w:cs="Tahoma"/>
        </w:rPr>
        <w:t xml:space="preserve">). EH suggested </w:t>
      </w:r>
      <w:r w:rsidR="00345DD1">
        <w:rPr>
          <w:rFonts w:ascii="Tahoma" w:hAnsi="Tahoma" w:cs="Tahoma"/>
        </w:rPr>
        <w:t>other LAF in the locality should be</w:t>
      </w:r>
      <w:r>
        <w:rPr>
          <w:rFonts w:ascii="Tahoma" w:hAnsi="Tahoma" w:cs="Tahoma"/>
        </w:rPr>
        <w:t xml:space="preserve"> inform</w:t>
      </w:r>
      <w:r w:rsidR="00345DD1">
        <w:rPr>
          <w:rFonts w:ascii="Tahoma" w:hAnsi="Tahoma" w:cs="Tahoma"/>
        </w:rPr>
        <w:t>ed of this change</w:t>
      </w:r>
      <w:r>
        <w:rPr>
          <w:rFonts w:ascii="Tahoma" w:hAnsi="Tahoma" w:cs="Tahoma"/>
        </w:rPr>
        <w:t>.</w:t>
      </w:r>
    </w:p>
    <w:p w:rsidR="00D71219" w:rsidRPr="00D71219" w:rsidRDefault="00D71219" w:rsidP="00C810CA">
      <w:pPr>
        <w:tabs>
          <w:tab w:val="left" w:pos="4019"/>
        </w:tabs>
        <w:jc w:val="both"/>
        <w:rPr>
          <w:rFonts w:ascii="Tahoma" w:hAnsi="Tahoma" w:cs="Tahoma"/>
          <w:sz w:val="2"/>
        </w:rPr>
      </w:pPr>
    </w:p>
    <w:p w:rsidR="00C810CA" w:rsidRDefault="00C810CA" w:rsidP="00C810CA">
      <w:pPr>
        <w:tabs>
          <w:tab w:val="left" w:pos="4019"/>
        </w:tabs>
        <w:jc w:val="center"/>
        <w:rPr>
          <w:rFonts w:ascii="Tahoma" w:hAnsi="Tahoma" w:cs="Tahoma"/>
        </w:rPr>
      </w:pPr>
      <w:r>
        <w:rPr>
          <w:rFonts w:ascii="Tahoma" w:hAnsi="Tahoma" w:cs="Tahoma"/>
          <w:b/>
        </w:rPr>
        <w:t>12. DATE OF NEXT MEETING</w:t>
      </w:r>
    </w:p>
    <w:p w:rsidR="00C810CA" w:rsidRDefault="00C810CA" w:rsidP="00C810CA">
      <w:pPr>
        <w:tabs>
          <w:tab w:val="left" w:pos="4019"/>
        </w:tabs>
        <w:jc w:val="both"/>
        <w:rPr>
          <w:rFonts w:ascii="Tahoma" w:hAnsi="Tahoma" w:cs="Tahoma"/>
        </w:rPr>
      </w:pPr>
      <w:r>
        <w:rPr>
          <w:rFonts w:ascii="Tahoma" w:hAnsi="Tahoma" w:cs="Tahoma"/>
        </w:rPr>
        <w:t>The next meeting is scheduled for July 11</w:t>
      </w:r>
      <w:r w:rsidRPr="00C810CA">
        <w:rPr>
          <w:rFonts w:ascii="Tahoma" w:hAnsi="Tahoma" w:cs="Tahoma"/>
          <w:vertAlign w:val="superscript"/>
        </w:rPr>
        <w:t>th</w:t>
      </w:r>
      <w:r>
        <w:rPr>
          <w:rFonts w:ascii="Tahoma" w:hAnsi="Tahoma" w:cs="Tahoma"/>
        </w:rPr>
        <w:t xml:space="preserve"> 2012</w:t>
      </w:r>
    </w:p>
    <w:p w:rsidR="00AD6B39" w:rsidRDefault="00AD6B39" w:rsidP="00C810CA">
      <w:pPr>
        <w:tabs>
          <w:tab w:val="left" w:pos="4019"/>
        </w:tabs>
        <w:jc w:val="both"/>
        <w:rPr>
          <w:rFonts w:ascii="Tahoma" w:hAnsi="Tahoma" w:cs="Tahoma"/>
        </w:rPr>
      </w:pPr>
    </w:p>
    <w:p w:rsidR="00E2734F" w:rsidRPr="00A57F35" w:rsidRDefault="00A57F35" w:rsidP="00C810CA">
      <w:pPr>
        <w:tabs>
          <w:tab w:val="left" w:pos="4019"/>
        </w:tabs>
        <w:jc w:val="both"/>
        <w:rPr>
          <w:rFonts w:ascii="Tahoma" w:hAnsi="Tahoma" w:cs="Tahoma"/>
        </w:rPr>
      </w:pPr>
      <w:r>
        <w:rPr>
          <w:rFonts w:ascii="Tahoma" w:hAnsi="Tahoma" w:cs="Tahoma"/>
        </w:rPr>
        <w:t xml:space="preserve">The formal business of the Forum was followed by a site visit to Horseshoe Falls led by </w:t>
      </w:r>
      <w:proofErr w:type="spellStart"/>
      <w:r>
        <w:rPr>
          <w:rFonts w:ascii="Tahoma" w:hAnsi="Tahoma" w:cs="Tahoma"/>
        </w:rPr>
        <w:t>Rhun</w:t>
      </w:r>
      <w:proofErr w:type="spellEnd"/>
      <w:r>
        <w:rPr>
          <w:rFonts w:ascii="Tahoma" w:hAnsi="Tahoma" w:cs="Tahoma"/>
        </w:rPr>
        <w:t xml:space="preserve"> Jones.</w:t>
      </w:r>
    </w:p>
    <w:sectPr w:rsidR="00E2734F" w:rsidRPr="00A57F3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4A1" w:rsidRDefault="00B304A1" w:rsidP="00D71219">
      <w:pPr>
        <w:spacing w:after="0" w:line="240" w:lineRule="auto"/>
      </w:pPr>
      <w:r>
        <w:separator/>
      </w:r>
    </w:p>
  </w:endnote>
  <w:endnote w:type="continuationSeparator" w:id="0">
    <w:p w:rsidR="00B304A1" w:rsidRDefault="00B304A1" w:rsidP="00D7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689800"/>
      <w:docPartObj>
        <w:docPartGallery w:val="Page Numbers (Bottom of Page)"/>
        <w:docPartUnique/>
      </w:docPartObj>
    </w:sdtPr>
    <w:sdtEndPr>
      <w:rPr>
        <w:noProof/>
      </w:rPr>
    </w:sdtEndPr>
    <w:sdtContent>
      <w:p w:rsidR="00D71219" w:rsidRDefault="00D71219">
        <w:pPr>
          <w:pStyle w:val="Footer"/>
          <w:jc w:val="right"/>
        </w:pPr>
        <w:r>
          <w:fldChar w:fldCharType="begin"/>
        </w:r>
        <w:r>
          <w:instrText xml:space="preserve"> PAGE   \* MERGEFORMAT </w:instrText>
        </w:r>
        <w:r>
          <w:fldChar w:fldCharType="separate"/>
        </w:r>
        <w:r w:rsidR="005D38A1">
          <w:rPr>
            <w:noProof/>
          </w:rPr>
          <w:t>4</w:t>
        </w:r>
        <w:r>
          <w:rPr>
            <w:noProof/>
          </w:rPr>
          <w:fldChar w:fldCharType="end"/>
        </w:r>
      </w:p>
    </w:sdtContent>
  </w:sdt>
  <w:p w:rsidR="00D71219" w:rsidRDefault="00D71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4A1" w:rsidRDefault="00B304A1" w:rsidP="00D71219">
      <w:pPr>
        <w:spacing w:after="0" w:line="240" w:lineRule="auto"/>
      </w:pPr>
      <w:r>
        <w:separator/>
      </w:r>
    </w:p>
  </w:footnote>
  <w:footnote w:type="continuationSeparator" w:id="0">
    <w:p w:rsidR="00B304A1" w:rsidRDefault="00B304A1" w:rsidP="00D71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C46B0"/>
    <w:multiLevelType w:val="hybridMultilevel"/>
    <w:tmpl w:val="2B2E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0B4635"/>
    <w:multiLevelType w:val="hybridMultilevel"/>
    <w:tmpl w:val="A23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016581"/>
    <w:multiLevelType w:val="hybridMultilevel"/>
    <w:tmpl w:val="C944E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1336F7"/>
    <w:multiLevelType w:val="hybridMultilevel"/>
    <w:tmpl w:val="67188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4302C7"/>
    <w:multiLevelType w:val="hybridMultilevel"/>
    <w:tmpl w:val="6B948FB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2034F98"/>
    <w:multiLevelType w:val="hybridMultilevel"/>
    <w:tmpl w:val="5F1C4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CA"/>
    <w:rsid w:val="00026972"/>
    <w:rsid w:val="000B0A66"/>
    <w:rsid w:val="00142C2F"/>
    <w:rsid w:val="00157C40"/>
    <w:rsid w:val="001852A3"/>
    <w:rsid w:val="001E340F"/>
    <w:rsid w:val="00273224"/>
    <w:rsid w:val="002945AE"/>
    <w:rsid w:val="002C1FFC"/>
    <w:rsid w:val="002F3B09"/>
    <w:rsid w:val="0030723C"/>
    <w:rsid w:val="00345DD1"/>
    <w:rsid w:val="003467A6"/>
    <w:rsid w:val="00397494"/>
    <w:rsid w:val="00415ED6"/>
    <w:rsid w:val="00437F6B"/>
    <w:rsid w:val="00443563"/>
    <w:rsid w:val="004624B6"/>
    <w:rsid w:val="004D5CE9"/>
    <w:rsid w:val="00516AE4"/>
    <w:rsid w:val="005224F2"/>
    <w:rsid w:val="00532972"/>
    <w:rsid w:val="005764D2"/>
    <w:rsid w:val="005D38A1"/>
    <w:rsid w:val="005D68A6"/>
    <w:rsid w:val="005F3D72"/>
    <w:rsid w:val="005F5BD0"/>
    <w:rsid w:val="006B3744"/>
    <w:rsid w:val="006C597F"/>
    <w:rsid w:val="006D5B45"/>
    <w:rsid w:val="006E49A2"/>
    <w:rsid w:val="00721F39"/>
    <w:rsid w:val="0079377D"/>
    <w:rsid w:val="007B0916"/>
    <w:rsid w:val="007D322B"/>
    <w:rsid w:val="007F0BB1"/>
    <w:rsid w:val="00825EA7"/>
    <w:rsid w:val="008838B1"/>
    <w:rsid w:val="008E0BCF"/>
    <w:rsid w:val="00917DAE"/>
    <w:rsid w:val="00952626"/>
    <w:rsid w:val="0097334E"/>
    <w:rsid w:val="0098670E"/>
    <w:rsid w:val="009D15F8"/>
    <w:rsid w:val="009F3BEA"/>
    <w:rsid w:val="00A150AE"/>
    <w:rsid w:val="00A57F35"/>
    <w:rsid w:val="00AA532F"/>
    <w:rsid w:val="00AD6B39"/>
    <w:rsid w:val="00AE0A72"/>
    <w:rsid w:val="00B02FB4"/>
    <w:rsid w:val="00B304A1"/>
    <w:rsid w:val="00B64982"/>
    <w:rsid w:val="00BB1C63"/>
    <w:rsid w:val="00BD0B94"/>
    <w:rsid w:val="00C120CE"/>
    <w:rsid w:val="00C124DE"/>
    <w:rsid w:val="00C33C20"/>
    <w:rsid w:val="00C3448E"/>
    <w:rsid w:val="00C47ECA"/>
    <w:rsid w:val="00C53328"/>
    <w:rsid w:val="00C57F0B"/>
    <w:rsid w:val="00C637A3"/>
    <w:rsid w:val="00C64D39"/>
    <w:rsid w:val="00C810CA"/>
    <w:rsid w:val="00C857C7"/>
    <w:rsid w:val="00CB7FB3"/>
    <w:rsid w:val="00D1116F"/>
    <w:rsid w:val="00D71219"/>
    <w:rsid w:val="00D83A6E"/>
    <w:rsid w:val="00D97EA0"/>
    <w:rsid w:val="00DD4C9D"/>
    <w:rsid w:val="00DF345D"/>
    <w:rsid w:val="00E02C49"/>
    <w:rsid w:val="00E2734F"/>
    <w:rsid w:val="00E34983"/>
    <w:rsid w:val="00E41238"/>
    <w:rsid w:val="00E7088F"/>
    <w:rsid w:val="00E90389"/>
    <w:rsid w:val="00E920AF"/>
    <w:rsid w:val="00E933F4"/>
    <w:rsid w:val="00E95ACD"/>
    <w:rsid w:val="00EA0A03"/>
    <w:rsid w:val="00EA7E85"/>
    <w:rsid w:val="00EB5531"/>
    <w:rsid w:val="00EC487E"/>
    <w:rsid w:val="00ED1DC1"/>
    <w:rsid w:val="00EE76A3"/>
    <w:rsid w:val="00EF6518"/>
    <w:rsid w:val="00F2374D"/>
    <w:rsid w:val="00F61AE5"/>
    <w:rsid w:val="00F71C29"/>
    <w:rsid w:val="00FB1E02"/>
    <w:rsid w:val="00FD1D10"/>
    <w:rsid w:val="00FD3F5D"/>
    <w:rsid w:val="00FF5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74D"/>
    <w:pPr>
      <w:ind w:left="720"/>
      <w:contextualSpacing/>
    </w:pPr>
  </w:style>
  <w:style w:type="paragraph" w:styleId="BalloonText">
    <w:name w:val="Balloon Text"/>
    <w:basedOn w:val="Normal"/>
    <w:link w:val="BalloonTextChar"/>
    <w:uiPriority w:val="99"/>
    <w:semiHidden/>
    <w:unhideWhenUsed/>
    <w:rsid w:val="00E27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34F"/>
    <w:rPr>
      <w:rFonts w:ascii="Tahoma" w:hAnsi="Tahoma" w:cs="Tahoma"/>
      <w:sz w:val="16"/>
      <w:szCs w:val="16"/>
    </w:rPr>
  </w:style>
  <w:style w:type="character" w:styleId="Hyperlink">
    <w:name w:val="Hyperlink"/>
    <w:basedOn w:val="DefaultParagraphFont"/>
    <w:uiPriority w:val="99"/>
    <w:unhideWhenUsed/>
    <w:rsid w:val="005764D2"/>
    <w:rPr>
      <w:color w:val="0000FF" w:themeColor="hyperlink"/>
      <w:u w:val="single"/>
    </w:rPr>
  </w:style>
  <w:style w:type="paragraph" w:styleId="Header">
    <w:name w:val="header"/>
    <w:basedOn w:val="Normal"/>
    <w:link w:val="HeaderChar"/>
    <w:uiPriority w:val="99"/>
    <w:unhideWhenUsed/>
    <w:rsid w:val="00D71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219"/>
  </w:style>
  <w:style w:type="paragraph" w:styleId="Footer">
    <w:name w:val="footer"/>
    <w:basedOn w:val="Normal"/>
    <w:link w:val="FooterChar"/>
    <w:uiPriority w:val="99"/>
    <w:unhideWhenUsed/>
    <w:rsid w:val="00D71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74D"/>
    <w:pPr>
      <w:ind w:left="720"/>
      <w:contextualSpacing/>
    </w:pPr>
  </w:style>
  <w:style w:type="paragraph" w:styleId="BalloonText">
    <w:name w:val="Balloon Text"/>
    <w:basedOn w:val="Normal"/>
    <w:link w:val="BalloonTextChar"/>
    <w:uiPriority w:val="99"/>
    <w:semiHidden/>
    <w:unhideWhenUsed/>
    <w:rsid w:val="00E27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34F"/>
    <w:rPr>
      <w:rFonts w:ascii="Tahoma" w:hAnsi="Tahoma" w:cs="Tahoma"/>
      <w:sz w:val="16"/>
      <w:szCs w:val="16"/>
    </w:rPr>
  </w:style>
  <w:style w:type="character" w:styleId="Hyperlink">
    <w:name w:val="Hyperlink"/>
    <w:basedOn w:val="DefaultParagraphFont"/>
    <w:uiPriority w:val="99"/>
    <w:unhideWhenUsed/>
    <w:rsid w:val="005764D2"/>
    <w:rPr>
      <w:color w:val="0000FF" w:themeColor="hyperlink"/>
      <w:u w:val="single"/>
    </w:rPr>
  </w:style>
  <w:style w:type="paragraph" w:styleId="Header">
    <w:name w:val="header"/>
    <w:basedOn w:val="Normal"/>
    <w:link w:val="HeaderChar"/>
    <w:uiPriority w:val="99"/>
    <w:unhideWhenUsed/>
    <w:rsid w:val="00D71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219"/>
  </w:style>
  <w:style w:type="paragraph" w:styleId="Footer">
    <w:name w:val="footer"/>
    <w:basedOn w:val="Normal"/>
    <w:link w:val="FooterChar"/>
    <w:uiPriority w:val="99"/>
    <w:unhideWhenUsed/>
    <w:rsid w:val="00D71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w.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5</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Salisbury-Arndy</dc:creator>
  <cp:keywords/>
  <dc:description/>
  <cp:lastModifiedBy>Hannah Salisbury-Arndy</cp:lastModifiedBy>
  <cp:revision>42</cp:revision>
  <cp:lastPrinted>2012-02-13T11:31:00Z</cp:lastPrinted>
  <dcterms:created xsi:type="dcterms:W3CDTF">2012-02-09T11:16:00Z</dcterms:created>
  <dcterms:modified xsi:type="dcterms:W3CDTF">2012-02-17T09:05:00Z</dcterms:modified>
</cp:coreProperties>
</file>